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A439" w14:textId="0A1106CB" w:rsidR="004D1E43" w:rsidRDefault="00A1727F" w:rsidP="00035E1D">
      <w:pPr>
        <w:jc w:val="both"/>
        <w:rPr>
          <w:rFonts w:ascii="Arial" w:hAnsi="Arial" w:cs="Arial"/>
          <w:bCs/>
        </w:rPr>
      </w:pPr>
      <w:r w:rsidRPr="00EE6153">
        <w:rPr>
          <w:rFonts w:ascii="Arial" w:hAnsi="Arial" w:cs="Arial"/>
          <w:bCs/>
        </w:rPr>
        <w:t xml:space="preserve">Please </w:t>
      </w:r>
      <w:r w:rsidR="00AA7CA0">
        <w:rPr>
          <w:rFonts w:ascii="Arial" w:hAnsi="Arial" w:cs="Arial"/>
          <w:bCs/>
        </w:rPr>
        <w:t>complete</w:t>
      </w:r>
      <w:r w:rsidRPr="00EE6153">
        <w:rPr>
          <w:rFonts w:ascii="Arial" w:hAnsi="Arial" w:cs="Arial"/>
          <w:bCs/>
        </w:rPr>
        <w:t xml:space="preserve"> the information below from the site</w:t>
      </w:r>
      <w:r w:rsidR="00035E1D">
        <w:rPr>
          <w:rFonts w:ascii="Arial" w:hAnsi="Arial" w:cs="Arial"/>
          <w:bCs/>
        </w:rPr>
        <w:t>’s</w:t>
      </w:r>
      <w:r w:rsidRPr="00EE6153">
        <w:rPr>
          <w:rFonts w:ascii="Arial" w:hAnsi="Arial" w:cs="Arial"/>
          <w:bCs/>
        </w:rPr>
        <w:t xml:space="preserve"> </w:t>
      </w:r>
      <w:r w:rsidR="00035E1D">
        <w:rPr>
          <w:rFonts w:ascii="Arial" w:hAnsi="Arial" w:cs="Arial"/>
          <w:bCs/>
        </w:rPr>
        <w:t>completed D</w:t>
      </w:r>
      <w:r w:rsidR="00EE6153" w:rsidRPr="00EE6153">
        <w:rPr>
          <w:rFonts w:ascii="Arial" w:hAnsi="Arial" w:cs="Arial"/>
          <w:bCs/>
        </w:rPr>
        <w:t xml:space="preserve">eviations and </w:t>
      </w:r>
      <w:r w:rsidR="00035E1D">
        <w:rPr>
          <w:rFonts w:ascii="Arial" w:hAnsi="Arial" w:cs="Arial"/>
          <w:bCs/>
        </w:rPr>
        <w:t>S</w:t>
      </w:r>
      <w:r w:rsidR="00EE6153" w:rsidRPr="00EE6153">
        <w:rPr>
          <w:rFonts w:ascii="Arial" w:hAnsi="Arial" w:cs="Arial"/>
          <w:bCs/>
        </w:rPr>
        <w:t xml:space="preserve">erious </w:t>
      </w:r>
      <w:r w:rsidR="00035E1D">
        <w:rPr>
          <w:rFonts w:ascii="Arial" w:hAnsi="Arial" w:cs="Arial"/>
          <w:bCs/>
        </w:rPr>
        <w:t>B</w:t>
      </w:r>
      <w:r w:rsidR="00EE6153" w:rsidRPr="00EE6153">
        <w:rPr>
          <w:rFonts w:ascii="Arial" w:hAnsi="Arial" w:cs="Arial"/>
          <w:bCs/>
        </w:rPr>
        <w:t xml:space="preserve">reaches </w:t>
      </w:r>
      <w:r w:rsidR="00035E1D">
        <w:rPr>
          <w:rFonts w:ascii="Arial" w:hAnsi="Arial" w:cs="Arial"/>
          <w:bCs/>
        </w:rPr>
        <w:t>F</w:t>
      </w:r>
      <w:r w:rsidR="00EE6153" w:rsidRPr="00EE6153">
        <w:rPr>
          <w:rFonts w:ascii="Arial" w:hAnsi="Arial" w:cs="Arial"/>
          <w:bCs/>
        </w:rPr>
        <w:t>orm</w:t>
      </w:r>
      <w:r w:rsidR="0061051C">
        <w:rPr>
          <w:rFonts w:ascii="Arial" w:hAnsi="Arial" w:cs="Arial"/>
          <w:bCs/>
        </w:rPr>
        <w:t xml:space="preserve"> and pass to the STU Quality Assurance Manager/Officer for review</w:t>
      </w:r>
      <w:r w:rsidR="00EE6153">
        <w:rPr>
          <w:rFonts w:ascii="Arial" w:hAnsi="Arial" w:cs="Arial"/>
          <w:bCs/>
        </w:rPr>
        <w:t>:</w:t>
      </w:r>
    </w:p>
    <w:tbl>
      <w:tblPr>
        <w:tblStyle w:val="TableGrid"/>
        <w:tblW w:w="9343" w:type="dxa"/>
        <w:tblInd w:w="-5" w:type="dxa"/>
        <w:tblLook w:val="04A0" w:firstRow="1" w:lastRow="0" w:firstColumn="1" w:lastColumn="0" w:noHBand="0" w:noVBand="1"/>
      </w:tblPr>
      <w:tblGrid>
        <w:gridCol w:w="3402"/>
        <w:gridCol w:w="5941"/>
      </w:tblGrid>
      <w:tr w:rsidR="00202B0F" w:rsidRPr="00E552BD" w14:paraId="2A21309B" w14:textId="77777777" w:rsidTr="00AA7CA0">
        <w:tc>
          <w:tcPr>
            <w:tcW w:w="3402" w:type="dxa"/>
            <w:shd w:val="clear" w:color="auto" w:fill="1F497D" w:themeFill="text2"/>
          </w:tcPr>
          <w:p w14:paraId="516F48F5" w14:textId="0EDE7672" w:rsidR="00202B0F" w:rsidRPr="00E552BD" w:rsidRDefault="00202B0F" w:rsidP="00960796">
            <w:pPr>
              <w:spacing w:before="40" w:after="4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Incident ID assigned</w:t>
            </w:r>
            <w:r w:rsidR="00AD2A3B" w:rsidRP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on site report:</w:t>
            </w:r>
          </w:p>
        </w:tc>
        <w:tc>
          <w:tcPr>
            <w:tcW w:w="5941" w:type="dxa"/>
          </w:tcPr>
          <w:p w14:paraId="354EC67B" w14:textId="77777777" w:rsidR="00202B0F" w:rsidRPr="00E552BD" w:rsidRDefault="00202B0F" w:rsidP="00960796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2B0F" w:rsidRPr="00E552BD" w14:paraId="776A5E2A" w14:textId="77777777" w:rsidTr="00AA7CA0">
        <w:trPr>
          <w:trHeight w:val="227"/>
        </w:trPr>
        <w:tc>
          <w:tcPr>
            <w:tcW w:w="3402" w:type="dxa"/>
            <w:shd w:val="clear" w:color="auto" w:fill="1F497D" w:themeFill="text2"/>
          </w:tcPr>
          <w:p w14:paraId="4842A4C1" w14:textId="77777777" w:rsidR="00202B0F" w:rsidRPr="00E552BD" w:rsidRDefault="00202B0F" w:rsidP="002F54A7">
            <w:pPr>
              <w:spacing w:before="40" w:after="4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Date of incident:</w:t>
            </w:r>
          </w:p>
        </w:tc>
        <w:tc>
          <w:tcPr>
            <w:tcW w:w="5941" w:type="dxa"/>
          </w:tcPr>
          <w:p w14:paraId="3FB755FB" w14:textId="77777777" w:rsidR="00202B0F" w:rsidRPr="00E552BD" w:rsidRDefault="00202B0F" w:rsidP="002F54A7">
            <w:pPr>
              <w:spacing w:before="40" w:after="4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E552BD">
              <w:rPr>
                <w:rFonts w:ascii="Arial" w:hAnsi="Arial" w:cs="Arial"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202B0F" w:rsidRPr="00E552BD" w14:paraId="23695459" w14:textId="77777777" w:rsidTr="00AA7CA0">
        <w:trPr>
          <w:trHeight w:val="227"/>
        </w:trPr>
        <w:tc>
          <w:tcPr>
            <w:tcW w:w="3402" w:type="dxa"/>
            <w:shd w:val="clear" w:color="auto" w:fill="1F497D" w:themeFill="text2"/>
          </w:tcPr>
          <w:p w14:paraId="46AB653F" w14:textId="77777777" w:rsidR="00202B0F" w:rsidRPr="00E552BD" w:rsidRDefault="00202B0F" w:rsidP="002F54A7">
            <w:pPr>
              <w:spacing w:before="40" w:after="4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Type of incident: </w:t>
            </w:r>
          </w:p>
        </w:tc>
        <w:tc>
          <w:tcPr>
            <w:tcW w:w="5941" w:type="dxa"/>
          </w:tcPr>
          <w:p w14:paraId="3858029F" w14:textId="30F69A7D" w:rsidR="00202B0F" w:rsidRPr="00E552BD" w:rsidRDefault="00202B0F" w:rsidP="002F54A7">
            <w:pPr>
              <w:tabs>
                <w:tab w:val="left" w:pos="639"/>
              </w:tabs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pacing w:val="-2"/>
                  <w:sz w:val="18"/>
                  <w:szCs w:val="18"/>
                </w:rPr>
                <w:id w:val="160083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52BD">
                  <w:rPr>
                    <w:rFonts w:ascii="MS Gothic" w:eastAsia="MS Gothic" w:hAnsi="MS Gothic" w:cs="Arial" w:hint="eastAsia"/>
                    <w:i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552BD">
              <w:rPr>
                <w:rFonts w:ascii="Arial" w:hAnsi="Arial" w:cs="Arial"/>
                <w:iCs/>
                <w:spacing w:val="-2"/>
                <w:sz w:val="18"/>
                <w:szCs w:val="18"/>
              </w:rPr>
              <w:t xml:space="preserve">   Deviation        </w:t>
            </w:r>
            <w:sdt>
              <w:sdtPr>
                <w:rPr>
                  <w:rFonts w:ascii="Arial" w:hAnsi="Arial" w:cs="Arial"/>
                  <w:iCs/>
                  <w:spacing w:val="-2"/>
                  <w:sz w:val="18"/>
                  <w:szCs w:val="18"/>
                </w:rPr>
                <w:id w:val="717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52BD">
                  <w:rPr>
                    <w:rFonts w:ascii="MS Gothic" w:eastAsia="MS Gothic" w:hAnsi="MS Gothic" w:cs="Arial" w:hint="eastAsia"/>
                    <w:i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552BD">
              <w:rPr>
                <w:rFonts w:ascii="Arial" w:hAnsi="Arial" w:cs="Arial"/>
                <w:iCs/>
                <w:spacing w:val="-2"/>
                <w:sz w:val="18"/>
                <w:szCs w:val="18"/>
              </w:rPr>
              <w:t xml:space="preserve">  Serious breach</w:t>
            </w:r>
          </w:p>
        </w:tc>
      </w:tr>
      <w:tr w:rsidR="00202B0F" w:rsidRPr="00E552BD" w14:paraId="2C7E0D80" w14:textId="77777777" w:rsidTr="00AA7CA0">
        <w:trPr>
          <w:trHeight w:val="227"/>
        </w:trPr>
        <w:tc>
          <w:tcPr>
            <w:tcW w:w="3402" w:type="dxa"/>
            <w:shd w:val="clear" w:color="auto" w:fill="1F497D" w:themeFill="text2"/>
          </w:tcPr>
          <w:p w14:paraId="1AD591DB" w14:textId="77777777" w:rsidR="00202B0F" w:rsidRPr="00E552BD" w:rsidRDefault="00202B0F" w:rsidP="002F54A7">
            <w:pPr>
              <w:spacing w:before="40" w:after="4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Date reported to trial office:</w:t>
            </w:r>
          </w:p>
        </w:tc>
        <w:tc>
          <w:tcPr>
            <w:tcW w:w="5941" w:type="dxa"/>
          </w:tcPr>
          <w:p w14:paraId="0E4948E4" w14:textId="77777777" w:rsidR="00202B0F" w:rsidRPr="00E552BD" w:rsidRDefault="00202B0F" w:rsidP="002F54A7">
            <w:pPr>
              <w:spacing w:before="40" w:after="40"/>
              <w:jc w:val="right"/>
              <w:rPr>
                <w:rFonts w:ascii="Arial" w:hAnsi="Arial" w:cs="Arial"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r w:rsidRPr="00E552BD">
              <w:rPr>
                <w:rFonts w:ascii="Arial" w:hAnsi="Arial" w:cs="Arial"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202B0F" w:rsidRPr="0039526B" w14:paraId="5765CA47" w14:textId="77777777" w:rsidTr="00882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24"/>
        </w:trPr>
        <w:tc>
          <w:tcPr>
            <w:tcW w:w="9343" w:type="dxa"/>
            <w:gridSpan w:val="2"/>
            <w:tcBorders>
              <w:bottom w:val="single" w:sz="4" w:space="0" w:color="244061" w:themeColor="accent1" w:themeShade="80"/>
            </w:tcBorders>
            <w:shd w:val="clear" w:color="auto" w:fill="FFFFFF" w:themeFill="background1"/>
          </w:tcPr>
          <w:p w14:paraId="06827F99" w14:textId="77777777" w:rsidR="00202B0F" w:rsidRPr="0039526B" w:rsidRDefault="00202B0F" w:rsidP="002F54A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202B0F" w:rsidRPr="0039526B" w14:paraId="697FE493" w14:textId="77777777" w:rsidTr="00882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934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1F497D" w:themeFill="text2"/>
            <w:vAlign w:val="center"/>
          </w:tcPr>
          <w:p w14:paraId="770DDA62" w14:textId="3E15BE54" w:rsidR="00202B0F" w:rsidRPr="0039526B" w:rsidRDefault="00202B0F" w:rsidP="002F54A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Summary</w:t>
            </w:r>
            <w:r w:rsidRPr="003952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of the deviation / serious breach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A11BCF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(for full details, refer to the site report)</w:t>
            </w:r>
          </w:p>
        </w:tc>
      </w:tr>
      <w:tr w:rsidR="00202B0F" w:rsidRPr="0039526B" w14:paraId="2608CD80" w14:textId="77777777" w:rsidTr="00882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40"/>
        </w:trPr>
        <w:tc>
          <w:tcPr>
            <w:tcW w:w="9343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A70C8B8" w14:textId="77777777" w:rsidR="00202B0F" w:rsidRDefault="00202B0F" w:rsidP="002F54A7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  <w:p w14:paraId="03D13B93" w14:textId="77777777" w:rsidR="00202B0F" w:rsidRDefault="00202B0F" w:rsidP="002F54A7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  <w:p w14:paraId="0CE72C21" w14:textId="206F1F04" w:rsidR="00202B0F" w:rsidRDefault="00202B0F" w:rsidP="002F54A7">
            <w:pPr>
              <w:tabs>
                <w:tab w:val="left" w:pos="1752"/>
              </w:tabs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  <w:p w14:paraId="36604376" w14:textId="77777777" w:rsidR="00202B0F" w:rsidRPr="0039526B" w:rsidRDefault="00202B0F" w:rsidP="002F54A7">
            <w:pPr>
              <w:tabs>
                <w:tab w:val="left" w:pos="1752"/>
              </w:tabs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79AA1A54" w14:textId="77777777" w:rsidR="003F71EE" w:rsidRDefault="003F71EE" w:rsidP="008828D0">
      <w:pPr>
        <w:spacing w:after="0"/>
        <w:rPr>
          <w:rFonts w:cstheme="minorHAnsi"/>
          <w:bCs/>
          <w:sz w:val="4"/>
          <w:szCs w:val="4"/>
        </w:rPr>
      </w:pPr>
    </w:p>
    <w:tbl>
      <w:tblPr>
        <w:tblStyle w:val="TableGrid"/>
        <w:tblW w:w="938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1238"/>
        <w:gridCol w:w="5596"/>
      </w:tblGrid>
      <w:tr w:rsidR="0036571C" w:rsidRPr="0036571C" w14:paraId="05A1CBAB" w14:textId="77777777" w:rsidTr="0036571C">
        <w:trPr>
          <w:trHeight w:hRule="exact" w:val="367"/>
        </w:trPr>
        <w:tc>
          <w:tcPr>
            <w:tcW w:w="9386" w:type="dxa"/>
            <w:gridSpan w:val="3"/>
            <w:tcBorders>
              <w:top w:val="nil"/>
              <w:left w:val="nil"/>
              <w:bottom w:val="single" w:sz="4" w:space="0" w:color="244061" w:themeColor="accent1" w:themeShade="80"/>
              <w:right w:val="nil"/>
            </w:tcBorders>
            <w:shd w:val="clear" w:color="auto" w:fill="1F497D" w:themeFill="text2"/>
            <w:vAlign w:val="center"/>
          </w:tcPr>
          <w:p w14:paraId="3CEA5A95" w14:textId="41DD18AD" w:rsidR="00FD520E" w:rsidRPr="0036571C" w:rsidRDefault="0036571C" w:rsidP="00CA1E52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AA7CA0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INCIDENT REVIEW</w:t>
            </w:r>
            <w:r w:rsidRPr="0036571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FD520E" w:rsidRPr="0036571C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(click on check boxes to mark with an X)</w:t>
            </w:r>
          </w:p>
        </w:tc>
      </w:tr>
      <w:tr w:rsidR="00FD520E" w:rsidRPr="0039526B" w14:paraId="24EF747F" w14:textId="77777777" w:rsidTr="00B04BC8">
        <w:trPr>
          <w:trHeight w:val="397"/>
        </w:trPr>
        <w:tc>
          <w:tcPr>
            <w:tcW w:w="3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2B0F01D1" w14:textId="5701E4E5" w:rsidR="00FD520E" w:rsidRPr="001C43E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Date Report logged by </w:t>
            </w:r>
            <w:r w:rsid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T</w:t>
            </w: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rial </w:t>
            </w:r>
            <w:r w:rsidR="00E552B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</w:t>
            </w: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ffice: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79C56638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39526B" w14:paraId="5DC2677F" w14:textId="77777777" w:rsidTr="00B04BC8">
        <w:trPr>
          <w:trHeight w:hRule="exact" w:val="421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1154F33F" w14:textId="77777777" w:rsidR="00FD520E" w:rsidRPr="001C43E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Date sent to STU QAM/O: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030479D4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39526B" w14:paraId="510B137A" w14:textId="77777777" w:rsidTr="00B04BC8">
        <w:trPr>
          <w:trHeight w:hRule="exact" w:val="397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60956CC" w14:textId="27E0BA33" w:rsidR="00FD520E" w:rsidRPr="001C43E6" w:rsidRDefault="001C43E6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Incident</w:t>
            </w:r>
            <w:r w:rsidR="00FD520E"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type (as assessed by the QAM/O):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2F538A8E" w14:textId="4443591B" w:rsidR="00FD520E" w:rsidRPr="005C4F86" w:rsidRDefault="00000000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7423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  Deviation</w:t>
            </w:r>
            <w:r w:rsidR="001C43E6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5942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3E6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1C43E6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(Potential) Serious Breach</w:t>
            </w:r>
          </w:p>
          <w:p w14:paraId="32F73723" w14:textId="77777777" w:rsidR="00FD520E" w:rsidRPr="005C4F86" w:rsidRDefault="00FD520E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F69B6" w:rsidRPr="0039526B" w14:paraId="1FBD6564" w14:textId="77777777" w:rsidTr="005F69B6">
        <w:trPr>
          <w:trHeight w:hRule="exact" w:val="415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20F4AC6D" w14:textId="77777777" w:rsidR="005F69B6" w:rsidRPr="001C43E6" w:rsidRDefault="005F69B6" w:rsidP="005F69B6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Additional o</w:t>
            </w: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pinions sought: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6587A477" w14:textId="5A019A4A" w:rsidR="005F69B6" w:rsidRPr="005C4F86" w:rsidRDefault="005F69B6" w:rsidP="005F69B6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6613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None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131213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Clinical  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12400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Statistical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12406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Other (please state)</w:t>
            </w:r>
          </w:p>
        </w:tc>
      </w:tr>
      <w:tr w:rsidR="005F69B6" w:rsidRPr="0039526B" w14:paraId="13EB1433" w14:textId="77777777" w:rsidTr="005F69B6">
        <w:trPr>
          <w:trHeight w:hRule="exact" w:val="814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7F1CE9FF" w14:textId="1947EF2E" w:rsidR="005F69B6" w:rsidRDefault="005F69B6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Basis for decision: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1349DE8A" w14:textId="77777777" w:rsidR="005F69B6" w:rsidRPr="005C4F86" w:rsidRDefault="005F69B6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C4F86" w:rsidRPr="0039526B" w14:paraId="3498244E" w14:textId="77777777" w:rsidTr="00B04BC8">
        <w:trPr>
          <w:trHeight w:hRule="exact" w:val="466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2FD3BB9B" w14:textId="77777777" w:rsidR="005C4F86" w:rsidRPr="001C43E6" w:rsidRDefault="005C4F86" w:rsidP="003972F7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QAM/O Signature: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68D0FD73" w14:textId="77777777" w:rsidR="005C4F86" w:rsidRPr="005C4F86" w:rsidRDefault="005C4F86" w:rsidP="003972F7">
            <w:pPr>
              <w:spacing w:before="120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FD520E" w:rsidRPr="0039526B" w14:paraId="5CEAF094" w14:textId="77777777" w:rsidTr="00B04BC8">
        <w:trPr>
          <w:trHeight w:hRule="exact" w:val="397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2A7A0FC3" w14:textId="77777777" w:rsidR="00FD520E" w:rsidRPr="001C43E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Breach Assessment Team required? 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auto"/>
              <w:right w:val="single" w:sz="4" w:space="0" w:color="244061" w:themeColor="accent1" w:themeShade="80"/>
            </w:tcBorders>
            <w:vAlign w:val="center"/>
          </w:tcPr>
          <w:p w14:paraId="27BB7101" w14:textId="77777777" w:rsidR="00FD520E" w:rsidRPr="005C4F86" w:rsidRDefault="00000000">
            <w:pPr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16007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13339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  <w:tr w:rsidR="00FD520E" w:rsidRPr="0039526B" w14:paraId="2F117029" w14:textId="77777777" w:rsidTr="00B04BC8">
        <w:trPr>
          <w:trHeight w:hRule="exact" w:val="445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3C1C46F7" w14:textId="77777777" w:rsidR="00FD520E" w:rsidRPr="001C43E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If </w:t>
            </w:r>
            <w:proofErr w:type="gramStart"/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Yes</w:t>
            </w:r>
            <w:proofErr w:type="gramEnd"/>
            <w:r w:rsidRPr="001C43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, date of team meeting: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DB4C78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5C4F86" w14:paraId="5C8ED752" w14:textId="77777777" w:rsidTr="00B04BC8">
        <w:trPr>
          <w:trHeight w:hRule="exact" w:val="441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4B08A332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Serious breach confirmed by team?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56987E3" w14:textId="77777777" w:rsidR="00FD520E" w:rsidRPr="005C4F86" w:rsidRDefault="00000000">
            <w:pPr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4707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15812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  <w:tr w:rsidR="0061051C" w:rsidRPr="005C4F86" w14:paraId="5EE0AF28" w14:textId="77777777" w:rsidTr="0061051C">
        <w:trPr>
          <w:trHeight w:hRule="exact" w:val="790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56168CD7" w14:textId="4C8041BE" w:rsidR="0061051C" w:rsidRPr="005C4F86" w:rsidRDefault="0061051C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Any further comments?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C65B370" w14:textId="77777777" w:rsidR="0061051C" w:rsidRDefault="0061051C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  <w:p w14:paraId="0986EAFE" w14:textId="77777777" w:rsidR="0061051C" w:rsidRDefault="0061051C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  <w:p w14:paraId="3A260027" w14:textId="77777777" w:rsidR="0061051C" w:rsidRPr="005C4F86" w:rsidRDefault="0061051C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FD520E" w:rsidRPr="005C4F86" w14:paraId="26FB8989" w14:textId="77777777" w:rsidTr="00B04BC8">
        <w:trPr>
          <w:trHeight w:hRule="exact" w:val="429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24B6DD8C" w14:textId="77777777" w:rsidR="00FD520E" w:rsidRDefault="00FD520E" w:rsidP="009059FD">
            <w:pPr>
              <w:spacing w:before="60" w:after="6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If </w:t>
            </w:r>
            <w:proofErr w:type="gramStart"/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Yes</w:t>
            </w:r>
            <w:proofErr w:type="gramEnd"/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date of notification to Sponsor:</w:t>
            </w:r>
          </w:p>
          <w:p w14:paraId="317E4688" w14:textId="77777777" w:rsidR="001339E5" w:rsidRDefault="001339E5" w:rsidP="009059FD">
            <w:pPr>
              <w:spacing w:before="60" w:after="6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  <w:p w14:paraId="6EE7460B" w14:textId="77777777" w:rsidR="001339E5" w:rsidRPr="001339E5" w:rsidRDefault="001339E5" w:rsidP="009059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9770B5C" w14:textId="77777777" w:rsidR="00FD520E" w:rsidRPr="005C4F86" w:rsidRDefault="00FD520E" w:rsidP="009059FD">
            <w:pPr>
              <w:spacing w:before="60" w:after="60"/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5C4F86" w14:paraId="50B55BFF" w14:textId="77777777" w:rsidTr="0061051C">
        <w:trPr>
          <w:trHeight w:hRule="exact" w:val="421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1AD820B1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If </w:t>
            </w:r>
            <w:proofErr w:type="gramStart"/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Yes</w:t>
            </w:r>
            <w:proofErr w:type="gramEnd"/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date of notification to REC: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6AEA8F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5C4F86" w14:paraId="52D87199" w14:textId="77777777" w:rsidTr="0061051C">
        <w:trPr>
          <w:trHeight w:hRule="exact" w:val="427"/>
        </w:trPr>
        <w:tc>
          <w:tcPr>
            <w:tcW w:w="3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58971CC7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Date of notification to MHRA: </w:t>
            </w:r>
            <w:r w:rsidRPr="005C4F86">
              <w:rPr>
                <w:rFonts w:ascii="Arial" w:hAnsi="Arial" w:cs="Arial"/>
                <w:bCs/>
                <w:i/>
                <w:color w:val="FFFFFF" w:themeColor="background1"/>
                <w:sz w:val="18"/>
                <w:szCs w:val="18"/>
              </w:rPr>
              <w:t>(if applicable)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837E1A6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i/>
                <w:color w:val="A6A6A6" w:themeColor="background1" w:themeShade="A6"/>
                <w:spacing w:val="-2"/>
                <w:sz w:val="18"/>
                <w:szCs w:val="18"/>
              </w:rPr>
              <w:t>(DD/MM/YYYY)</w:t>
            </w:r>
          </w:p>
        </w:tc>
      </w:tr>
      <w:tr w:rsidR="00FD520E" w:rsidRPr="005C4F86" w14:paraId="5F9F35BF" w14:textId="77777777" w:rsidTr="0061051C">
        <w:trPr>
          <w:trHeight w:hRule="exact" w:val="353"/>
        </w:trPr>
        <w:tc>
          <w:tcPr>
            <w:tcW w:w="2552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548AE1AF" w14:textId="77777777" w:rsidR="00FD520E" w:rsidRPr="005C4F86" w:rsidRDefault="00FD520E">
            <w:pPr>
              <w:spacing w:before="60"/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Notifications made by:</w:t>
            </w:r>
          </w:p>
        </w:tc>
        <w:tc>
          <w:tcPr>
            <w:tcW w:w="12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6F00CE03" w14:textId="77777777" w:rsidR="00FD520E" w:rsidRPr="005C4F86" w:rsidRDefault="00FD520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Name: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0CEC4852" w14:textId="77777777" w:rsidR="00FD520E" w:rsidRPr="005C4F86" w:rsidRDefault="00FD520E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FD520E" w:rsidRPr="005C4F86" w14:paraId="15FC0C44" w14:textId="77777777" w:rsidTr="0061051C">
        <w:trPr>
          <w:trHeight w:hRule="exact" w:val="549"/>
        </w:trPr>
        <w:tc>
          <w:tcPr>
            <w:tcW w:w="2552" w:type="dxa"/>
            <w:vMerge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79DDD6EC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4E8B0336" w14:textId="77777777" w:rsidR="00FD520E" w:rsidRPr="005C4F86" w:rsidRDefault="00FD520E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Signature:</w:t>
            </w:r>
          </w:p>
        </w:tc>
        <w:tc>
          <w:tcPr>
            <w:tcW w:w="5596" w:type="dxa"/>
            <w:tcBorders>
              <w:top w:val="single" w:sz="4" w:space="0" w:color="244061" w:themeColor="accent1" w:themeShade="80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4607029D" w14:textId="77777777" w:rsidR="00FD520E" w:rsidRPr="005C4F86" w:rsidRDefault="00FD520E">
            <w:pPr>
              <w:jc w:val="right"/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FD520E" w:rsidRPr="005C4F86" w14:paraId="5C97AA6F" w14:textId="77777777" w:rsidTr="0061051C">
        <w:trPr>
          <w:trHeight w:hRule="exact" w:val="535"/>
        </w:trPr>
        <w:tc>
          <w:tcPr>
            <w:tcW w:w="3790" w:type="dxa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16F4E45" w14:textId="06F86F40" w:rsidR="00FD520E" w:rsidRPr="005C4F86" w:rsidRDefault="005C4F86">
            <w:pPr>
              <w:jc w:val="righ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BAT</w:t>
            </w:r>
            <w:r w:rsidR="00FD520E" w:rsidRPr="005C4F8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report filed in TMF?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61A5E12" w14:textId="77777777" w:rsidR="00FD520E" w:rsidRPr="005C4F86" w:rsidRDefault="00000000">
            <w:pPr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-10386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color w:val="244061" w:themeColor="accent1" w:themeShade="80"/>
                  <w:sz w:val="18"/>
                  <w:szCs w:val="18"/>
                </w:rPr>
                <w:id w:val="11567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0E" w:rsidRPr="005C4F86">
                  <w:rPr>
                    <w:rFonts w:ascii="MS Gothic" w:eastAsia="MS Gothic" w:hAnsi="MS Gothic" w:cs="Arial" w:hint="eastAsia"/>
                    <w:bCs/>
                    <w:color w:val="244061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FD520E" w:rsidRPr="005C4F86">
              <w:rPr>
                <w:rFonts w:ascii="Arial" w:hAnsi="Arial" w:cs="Arial"/>
                <w:bCs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</w:tr>
    </w:tbl>
    <w:p w14:paraId="2F367400" w14:textId="77777777" w:rsidR="00B33014" w:rsidRPr="00A76616" w:rsidRDefault="00B33014" w:rsidP="008A7B1E">
      <w:pPr>
        <w:rPr>
          <w:rFonts w:cstheme="minorHAnsi"/>
          <w:bCs/>
          <w:sz w:val="4"/>
          <w:szCs w:val="4"/>
        </w:rPr>
      </w:pPr>
    </w:p>
    <w:sectPr w:rsidR="00B33014" w:rsidRPr="00A76616" w:rsidSect="00035E1D">
      <w:headerReference w:type="default" r:id="rId11"/>
      <w:footerReference w:type="default" r:id="rId12"/>
      <w:pgSz w:w="11906" w:h="16838"/>
      <w:pgMar w:top="1276" w:right="1274" w:bottom="993" w:left="1276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1D86" w14:textId="77777777" w:rsidR="00671AAD" w:rsidRDefault="00671AAD" w:rsidP="00B7654B">
      <w:pPr>
        <w:spacing w:after="0" w:line="240" w:lineRule="auto"/>
      </w:pPr>
      <w:r>
        <w:separator/>
      </w:r>
    </w:p>
  </w:endnote>
  <w:endnote w:type="continuationSeparator" w:id="0">
    <w:p w14:paraId="5B1762E1" w14:textId="77777777" w:rsidR="00671AAD" w:rsidRDefault="00671AAD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D428" w14:textId="0EB595BB" w:rsidR="00D15FF9" w:rsidRPr="0068255C" w:rsidRDefault="0068255C" w:rsidP="0068255C">
    <w:pPr>
      <w:pStyle w:val="BodyText"/>
      <w:rPr>
        <w:rFonts w:ascii="Arial" w:hAnsi="Arial" w:cs="Arial"/>
        <w:color w:val="244061" w:themeColor="accent1" w:themeShade="80"/>
      </w:rPr>
    </w:pPr>
    <w:r w:rsidRPr="008A7B1E">
      <w:rPr>
        <w:rFonts w:ascii="Arial" w:hAnsi="Arial" w:cs="Arial"/>
        <w:color w:val="244061" w:themeColor="accent1" w:themeShade="80"/>
        <w:sz w:val="18"/>
        <w:szCs w:val="18"/>
      </w:rPr>
      <w:t>STU-AD</w:t>
    </w:r>
    <w:r w:rsidR="00791990">
      <w:rPr>
        <w:rFonts w:ascii="Arial" w:hAnsi="Arial" w:cs="Arial"/>
        <w:color w:val="244061" w:themeColor="accent1" w:themeShade="80"/>
        <w:sz w:val="18"/>
        <w:szCs w:val="18"/>
      </w:rPr>
      <w:t xml:space="preserve">-FRM-029 </w:t>
    </w:r>
    <w:r w:rsidR="0035282C">
      <w:rPr>
        <w:rFonts w:ascii="Arial" w:hAnsi="Arial" w:cs="Arial"/>
        <w:color w:val="244061" w:themeColor="accent1" w:themeShade="80"/>
        <w:sz w:val="18"/>
        <w:szCs w:val="18"/>
      </w:rPr>
      <w:t xml:space="preserve">Deviation </w:t>
    </w:r>
    <w:r w:rsidRPr="008A7B1E">
      <w:rPr>
        <w:rFonts w:ascii="Arial" w:hAnsi="Arial" w:cs="Arial"/>
        <w:color w:val="244061" w:themeColor="accent1" w:themeShade="80"/>
        <w:sz w:val="18"/>
        <w:szCs w:val="18"/>
      </w:rPr>
      <w:t xml:space="preserve">Breach Report </w:t>
    </w:r>
    <w:r w:rsidR="001339E5">
      <w:rPr>
        <w:rFonts w:ascii="Arial" w:hAnsi="Arial" w:cs="Arial"/>
        <w:color w:val="244061" w:themeColor="accent1" w:themeShade="80"/>
        <w:sz w:val="18"/>
        <w:szCs w:val="18"/>
      </w:rPr>
      <w:t xml:space="preserve">for Trial Office </w:t>
    </w:r>
    <w:r w:rsidR="008A7B1E" w:rsidRPr="008A7B1E">
      <w:rPr>
        <w:rFonts w:ascii="Arial" w:hAnsi="Arial" w:cs="Arial"/>
        <w:color w:val="244061" w:themeColor="accent1" w:themeShade="80"/>
        <w:sz w:val="18"/>
        <w:szCs w:val="18"/>
      </w:rPr>
      <w:t>V</w:t>
    </w:r>
    <w:r w:rsidR="001339E5">
      <w:rPr>
        <w:rFonts w:ascii="Arial" w:hAnsi="Arial" w:cs="Arial"/>
        <w:color w:val="244061" w:themeColor="accent1" w:themeShade="80"/>
        <w:sz w:val="18"/>
        <w:szCs w:val="18"/>
      </w:rPr>
      <w:t>1</w:t>
    </w:r>
    <w:r w:rsidR="00011B9F">
      <w:rPr>
        <w:rFonts w:ascii="Arial" w:hAnsi="Arial" w:cs="Arial"/>
        <w:color w:val="244061" w:themeColor="accent1" w:themeShade="80"/>
        <w:sz w:val="18"/>
        <w:szCs w:val="18"/>
      </w:rPr>
      <w:t xml:space="preserve"> </w:t>
    </w:r>
    <w:r w:rsidRPr="0068255C">
      <w:rPr>
        <w:rFonts w:ascii="Arial" w:hAnsi="Arial" w:cs="Arial"/>
        <w:color w:val="244061" w:themeColor="accent1" w:themeShade="80"/>
      </w:rPr>
      <w:tab/>
    </w:r>
    <w:r w:rsidRPr="0068255C">
      <w:rPr>
        <w:rFonts w:ascii="Arial" w:hAnsi="Arial" w:cs="Arial"/>
        <w:color w:val="244061" w:themeColor="accent1" w:themeShade="80"/>
      </w:rPr>
      <w:tab/>
    </w:r>
    <w:r w:rsidR="001339E5">
      <w:rPr>
        <w:rFonts w:ascii="Arial" w:hAnsi="Arial" w:cs="Arial"/>
        <w:color w:val="244061" w:themeColor="accent1" w:themeShade="80"/>
      </w:rPr>
      <w:tab/>
    </w:r>
    <w:r w:rsidR="001339E5">
      <w:rPr>
        <w:rFonts w:ascii="Arial" w:hAnsi="Arial" w:cs="Arial"/>
        <w:color w:val="244061" w:themeColor="accent1" w:themeShade="80"/>
      </w:rPr>
      <w:tab/>
    </w:r>
    <w:r w:rsidR="001339E5">
      <w:rPr>
        <w:rFonts w:ascii="Arial" w:hAnsi="Arial" w:cs="Arial"/>
        <w:color w:val="244061" w:themeColor="accent1" w:themeShade="80"/>
      </w:rPr>
      <w:tab/>
    </w:r>
    <w:r w:rsidR="001339E5">
      <w:rPr>
        <w:rFonts w:ascii="Arial" w:hAnsi="Arial" w:cs="Arial"/>
        <w:color w:val="244061" w:themeColor="accent1" w:themeShade="80"/>
      </w:rPr>
      <w:tab/>
    </w:r>
    <w:r w:rsidRPr="0068255C">
      <w:rPr>
        <w:rFonts w:ascii="Arial" w:hAnsi="Arial" w:cs="Arial"/>
        <w:color w:val="244061" w:themeColor="accent1" w:themeShade="80"/>
      </w:rPr>
      <w:fldChar w:fldCharType="begin"/>
    </w:r>
    <w:r w:rsidRPr="0068255C">
      <w:rPr>
        <w:rFonts w:ascii="Arial" w:hAnsi="Arial" w:cs="Arial"/>
        <w:color w:val="244061" w:themeColor="accent1" w:themeShade="80"/>
      </w:rPr>
      <w:instrText xml:space="preserve"> PAGE   \* MERGEFORMAT </w:instrText>
    </w:r>
    <w:r w:rsidRPr="0068255C">
      <w:rPr>
        <w:rFonts w:ascii="Arial" w:hAnsi="Arial" w:cs="Arial"/>
        <w:color w:val="244061" w:themeColor="accent1" w:themeShade="80"/>
      </w:rPr>
      <w:fldChar w:fldCharType="separate"/>
    </w:r>
    <w:r w:rsidR="008515EC">
      <w:rPr>
        <w:rFonts w:ascii="Arial" w:hAnsi="Arial" w:cs="Arial"/>
        <w:noProof/>
        <w:color w:val="244061" w:themeColor="accent1" w:themeShade="80"/>
      </w:rPr>
      <w:t>1</w:t>
    </w:r>
    <w:r w:rsidRPr="0068255C">
      <w:rPr>
        <w:rFonts w:ascii="Arial" w:hAnsi="Arial" w:cs="Arial"/>
        <w:noProof/>
        <w:color w:val="244061" w:themeColor="accent1" w:themeShade="80"/>
      </w:rPr>
      <w:fldChar w:fldCharType="end"/>
    </w:r>
  </w:p>
  <w:p w14:paraId="3F17D973" w14:textId="77777777"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5DB5" w14:textId="77777777" w:rsidR="00671AAD" w:rsidRDefault="00671AAD" w:rsidP="00B7654B">
      <w:pPr>
        <w:spacing w:after="0" w:line="240" w:lineRule="auto"/>
      </w:pPr>
      <w:r>
        <w:separator/>
      </w:r>
    </w:p>
  </w:footnote>
  <w:footnote w:type="continuationSeparator" w:id="0">
    <w:p w14:paraId="04666CF6" w14:textId="77777777" w:rsidR="00671AAD" w:rsidRDefault="00671AAD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3432" w14:textId="51BDB3B7" w:rsidR="0068255C" w:rsidRDefault="003C66D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536A55" wp14:editId="7E86948E">
              <wp:simplePos x="0" y="0"/>
              <wp:positionH relativeFrom="column">
                <wp:posOffset>16675</wp:posOffset>
              </wp:positionH>
              <wp:positionV relativeFrom="paragraph">
                <wp:posOffset>-123576</wp:posOffset>
              </wp:positionV>
              <wp:extent cx="1470991" cy="461176"/>
              <wp:effectExtent l="0" t="0" r="15240" b="1524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0991" cy="46117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4780A6" w14:textId="77777777" w:rsidR="0068255C" w:rsidRDefault="0068255C" w:rsidP="0068255C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36A55" id="Rectangle 2" o:spid="_x0000_s1026" style="position:absolute;margin-left:1.3pt;margin-top:-9.75pt;width:115.85pt;height:3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" fillcolor="#4f81bd [3204]" strokecolor="#243f60 [1604]" strokeweight="2pt">
              <v:path arrowok="t"/>
              <v:textbox>
                <w:txbxContent>
                  <w:p w14:paraId="7B4780A6" w14:textId="77777777" w:rsidR="0068255C" w:rsidRDefault="0068255C" w:rsidP="0068255C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  <w:r w:rsidR="0068255C"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69504" behindDoc="0" locked="0" layoutInCell="1" allowOverlap="1" wp14:anchorId="3254F067" wp14:editId="4E019D13">
          <wp:simplePos x="0" y="0"/>
          <wp:positionH relativeFrom="margin">
            <wp:posOffset>3435736</wp:posOffset>
          </wp:positionH>
          <wp:positionV relativeFrom="paragraph">
            <wp:posOffset>-155382</wp:posOffset>
          </wp:positionV>
          <wp:extent cx="2285337" cy="547911"/>
          <wp:effectExtent l="0" t="0" r="1270" b="5080"/>
          <wp:wrapNone/>
          <wp:docPr id="960332183" name="Picture 960332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618" cy="55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F5D84" w14:textId="77777777" w:rsidR="0068255C" w:rsidRDefault="0068255C">
    <w:pPr>
      <w:pStyle w:val="Header"/>
    </w:pPr>
  </w:p>
  <w:p w14:paraId="2B533226" w14:textId="77777777" w:rsidR="0068255C" w:rsidRDefault="0068255C">
    <w:pPr>
      <w:pStyle w:val="Header"/>
    </w:pPr>
  </w:p>
  <w:p w14:paraId="31B7A131" w14:textId="2FA975D4" w:rsidR="0068255C" w:rsidRPr="0068255C" w:rsidRDefault="00624FBB" w:rsidP="0068255C">
    <w:pPr>
      <w:jc w:val="center"/>
      <w:rPr>
        <w:rFonts w:ascii="Arial" w:hAnsi="Arial" w:cs="Arial"/>
        <w:b/>
        <w:bCs/>
        <w:color w:val="244061" w:themeColor="accent1" w:themeShade="80"/>
        <w:sz w:val="28"/>
        <w:szCs w:val="28"/>
      </w:rPr>
    </w:pPr>
    <w:r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Deviation</w:t>
    </w:r>
    <w:r w:rsidR="000B2462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s</w:t>
    </w:r>
    <w:r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 xml:space="preserve"> </w:t>
    </w:r>
    <w:r w:rsidR="005D4586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and</w:t>
    </w:r>
    <w:r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 xml:space="preserve"> </w:t>
    </w:r>
    <w:r w:rsidR="00236AB2">
      <w:rPr>
        <w:rFonts w:ascii="Arial" w:hAnsi="Arial" w:cs="Arial"/>
        <w:b/>
        <w:bCs/>
        <w:color w:val="244061" w:themeColor="accent1" w:themeShade="80"/>
        <w:sz w:val="28"/>
        <w:szCs w:val="28"/>
      </w:rPr>
      <w:t xml:space="preserve">Serious </w:t>
    </w:r>
    <w:r w:rsidR="0068255C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Breach</w:t>
    </w:r>
    <w:r w:rsidR="005D4586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e</w:t>
    </w:r>
    <w:r w:rsidR="000B2462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>s</w:t>
    </w:r>
    <w:r w:rsidR="0068255C" w:rsidRPr="519887D2">
      <w:rPr>
        <w:rFonts w:ascii="Arial" w:hAnsi="Arial" w:cs="Arial"/>
        <w:b/>
        <w:bCs/>
        <w:color w:val="244061" w:themeColor="accent1" w:themeShade="80"/>
        <w:sz w:val="28"/>
        <w:szCs w:val="28"/>
      </w:rPr>
      <w:t xml:space="preserve"> Report </w:t>
    </w:r>
    <w:r w:rsidR="003C66D9">
      <w:rPr>
        <w:rFonts w:ascii="Arial" w:hAnsi="Arial" w:cs="Arial"/>
        <w:b/>
        <w:bCs/>
        <w:color w:val="244061" w:themeColor="accent1" w:themeShade="80"/>
        <w:sz w:val="28"/>
        <w:szCs w:val="28"/>
      </w:rPr>
      <w:t xml:space="preserve">(for </w:t>
    </w:r>
    <w:r w:rsidR="00687BEB">
      <w:rPr>
        <w:rFonts w:ascii="Arial" w:hAnsi="Arial" w:cs="Arial"/>
        <w:b/>
        <w:bCs/>
        <w:color w:val="244061" w:themeColor="accent1" w:themeShade="80"/>
        <w:sz w:val="28"/>
        <w:szCs w:val="28"/>
      </w:rPr>
      <w:t>the Trial Office</w:t>
    </w:r>
    <w:r w:rsidR="003C66D9">
      <w:rPr>
        <w:rFonts w:ascii="Arial" w:hAnsi="Arial" w:cs="Arial"/>
        <w:b/>
        <w:bCs/>
        <w:color w:val="244061" w:themeColor="accent1" w:themeShade="80"/>
        <w:sz w:val="28"/>
        <w:szCs w:val="28"/>
      </w:rPr>
      <w:t>)</w:t>
    </w:r>
  </w:p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7513"/>
    </w:tblGrid>
    <w:tr w:rsidR="0068255C" w:rsidRPr="00A01513" w14:paraId="6282A6B8" w14:textId="77777777" w:rsidTr="00AF102B">
      <w:trPr>
        <w:trHeight w:val="314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6CAF9B6B" w14:textId="66E8B642" w:rsidR="0068255C" w:rsidRPr="00F97D35" w:rsidRDefault="00AF102B" w:rsidP="007F0A3A">
          <w:pPr>
            <w:spacing w:after="0" w:line="240" w:lineRule="auto"/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Project</w:t>
          </w:r>
          <w:r w:rsidR="0068255C"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Title: </w:t>
          </w:r>
        </w:p>
      </w:tc>
      <w:tc>
        <w:tcPr>
          <w:tcW w:w="7513" w:type="dxa"/>
          <w:vAlign w:val="center"/>
        </w:tcPr>
        <w:p w14:paraId="27EA4C6D" w14:textId="77777777" w:rsidR="0068255C" w:rsidRPr="00A01513" w:rsidRDefault="0068255C" w:rsidP="007F0A3A">
          <w:pPr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A502A9B" w14:textId="77777777" w:rsidR="0068255C" w:rsidRPr="00B6035C" w:rsidRDefault="0068255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A0073D0"/>
    <w:multiLevelType w:val="hybridMultilevel"/>
    <w:tmpl w:val="45785C94"/>
    <w:lvl w:ilvl="0" w:tplc="37507D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B6EFE"/>
    <w:multiLevelType w:val="hybridMultilevel"/>
    <w:tmpl w:val="382EB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9053">
    <w:abstractNumId w:val="0"/>
  </w:num>
  <w:num w:numId="2" w16cid:durableId="693194178">
    <w:abstractNumId w:val="1"/>
  </w:num>
  <w:num w:numId="3" w16cid:durableId="351299963">
    <w:abstractNumId w:val="3"/>
  </w:num>
  <w:num w:numId="4" w16cid:durableId="668021657">
    <w:abstractNumId w:val="2"/>
  </w:num>
  <w:num w:numId="5" w16cid:durableId="1161777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11B9F"/>
    <w:rsid w:val="00030D59"/>
    <w:rsid w:val="00035E1D"/>
    <w:rsid w:val="00037615"/>
    <w:rsid w:val="00040A6A"/>
    <w:rsid w:val="00042759"/>
    <w:rsid w:val="00044CFB"/>
    <w:rsid w:val="00047B4D"/>
    <w:rsid w:val="00047F4A"/>
    <w:rsid w:val="00052F4E"/>
    <w:rsid w:val="00071AF2"/>
    <w:rsid w:val="00074093"/>
    <w:rsid w:val="00091818"/>
    <w:rsid w:val="000A0ED1"/>
    <w:rsid w:val="000A2762"/>
    <w:rsid w:val="000B2462"/>
    <w:rsid w:val="000C3F9F"/>
    <w:rsid w:val="000C7BAC"/>
    <w:rsid w:val="000D1018"/>
    <w:rsid w:val="000E3F96"/>
    <w:rsid w:val="000F77BB"/>
    <w:rsid w:val="000F7CA2"/>
    <w:rsid w:val="001339E5"/>
    <w:rsid w:val="0013620F"/>
    <w:rsid w:val="00136B1D"/>
    <w:rsid w:val="00136C3F"/>
    <w:rsid w:val="00142A74"/>
    <w:rsid w:val="0015506D"/>
    <w:rsid w:val="001641EB"/>
    <w:rsid w:val="00176512"/>
    <w:rsid w:val="00194D7F"/>
    <w:rsid w:val="001A7727"/>
    <w:rsid w:val="001B6B14"/>
    <w:rsid w:val="001C43E6"/>
    <w:rsid w:val="001D6D46"/>
    <w:rsid w:val="001F4097"/>
    <w:rsid w:val="00200D23"/>
    <w:rsid w:val="00202B0F"/>
    <w:rsid w:val="00204794"/>
    <w:rsid w:val="00216279"/>
    <w:rsid w:val="00217317"/>
    <w:rsid w:val="00234C42"/>
    <w:rsid w:val="00235B81"/>
    <w:rsid w:val="00236AB2"/>
    <w:rsid w:val="0024546C"/>
    <w:rsid w:val="00251925"/>
    <w:rsid w:val="0025310A"/>
    <w:rsid w:val="0027254A"/>
    <w:rsid w:val="002B6FE4"/>
    <w:rsid w:val="002D2A52"/>
    <w:rsid w:val="002E2078"/>
    <w:rsid w:val="002F4C74"/>
    <w:rsid w:val="003027DA"/>
    <w:rsid w:val="003123C6"/>
    <w:rsid w:val="00326543"/>
    <w:rsid w:val="00333F70"/>
    <w:rsid w:val="00334BA4"/>
    <w:rsid w:val="0035282C"/>
    <w:rsid w:val="003656DC"/>
    <w:rsid w:val="0036571C"/>
    <w:rsid w:val="00367629"/>
    <w:rsid w:val="00372C53"/>
    <w:rsid w:val="00383D7A"/>
    <w:rsid w:val="003923BD"/>
    <w:rsid w:val="0039526B"/>
    <w:rsid w:val="003A1FF7"/>
    <w:rsid w:val="003A4DE9"/>
    <w:rsid w:val="003C66D9"/>
    <w:rsid w:val="003E0CEB"/>
    <w:rsid w:val="003F30E1"/>
    <w:rsid w:val="003F71EE"/>
    <w:rsid w:val="00404726"/>
    <w:rsid w:val="0041081C"/>
    <w:rsid w:val="00436AE6"/>
    <w:rsid w:val="004378BD"/>
    <w:rsid w:val="00437DE3"/>
    <w:rsid w:val="0045294A"/>
    <w:rsid w:val="00456300"/>
    <w:rsid w:val="00460B92"/>
    <w:rsid w:val="00470D5A"/>
    <w:rsid w:val="0048412B"/>
    <w:rsid w:val="004917AC"/>
    <w:rsid w:val="004B5AB9"/>
    <w:rsid w:val="004C0C5F"/>
    <w:rsid w:val="004C6CD0"/>
    <w:rsid w:val="004D1E43"/>
    <w:rsid w:val="004D538A"/>
    <w:rsid w:val="004E5F51"/>
    <w:rsid w:val="004E6319"/>
    <w:rsid w:val="004F2DA7"/>
    <w:rsid w:val="005108FA"/>
    <w:rsid w:val="00511E84"/>
    <w:rsid w:val="00524D74"/>
    <w:rsid w:val="00533533"/>
    <w:rsid w:val="00547FD0"/>
    <w:rsid w:val="00551F41"/>
    <w:rsid w:val="00575350"/>
    <w:rsid w:val="00576999"/>
    <w:rsid w:val="005858D7"/>
    <w:rsid w:val="005918C3"/>
    <w:rsid w:val="005A79E1"/>
    <w:rsid w:val="005A7D6F"/>
    <w:rsid w:val="005B2D58"/>
    <w:rsid w:val="005B79A8"/>
    <w:rsid w:val="005C4F86"/>
    <w:rsid w:val="005D4586"/>
    <w:rsid w:val="005D7FB3"/>
    <w:rsid w:val="005F0F68"/>
    <w:rsid w:val="005F69B6"/>
    <w:rsid w:val="005F70E5"/>
    <w:rsid w:val="005F793F"/>
    <w:rsid w:val="0061051C"/>
    <w:rsid w:val="006124EA"/>
    <w:rsid w:val="00613CE3"/>
    <w:rsid w:val="0062229C"/>
    <w:rsid w:val="00624FBB"/>
    <w:rsid w:val="006306BB"/>
    <w:rsid w:val="006501D9"/>
    <w:rsid w:val="006535A0"/>
    <w:rsid w:val="00661BBA"/>
    <w:rsid w:val="0067119A"/>
    <w:rsid w:val="00671AAD"/>
    <w:rsid w:val="00674105"/>
    <w:rsid w:val="0068255C"/>
    <w:rsid w:val="00684766"/>
    <w:rsid w:val="00687BEB"/>
    <w:rsid w:val="006A258F"/>
    <w:rsid w:val="006B347D"/>
    <w:rsid w:val="006B3611"/>
    <w:rsid w:val="006B5481"/>
    <w:rsid w:val="006C766B"/>
    <w:rsid w:val="006E2499"/>
    <w:rsid w:val="006E4DD2"/>
    <w:rsid w:val="006E5BCC"/>
    <w:rsid w:val="006F0264"/>
    <w:rsid w:val="006F0E32"/>
    <w:rsid w:val="006F7C2B"/>
    <w:rsid w:val="007158C6"/>
    <w:rsid w:val="00733791"/>
    <w:rsid w:val="0075093B"/>
    <w:rsid w:val="007542A3"/>
    <w:rsid w:val="007731D2"/>
    <w:rsid w:val="007778E5"/>
    <w:rsid w:val="007904F8"/>
    <w:rsid w:val="00791990"/>
    <w:rsid w:val="007A10BB"/>
    <w:rsid w:val="007A6771"/>
    <w:rsid w:val="007E390E"/>
    <w:rsid w:val="007E43E5"/>
    <w:rsid w:val="007E47C1"/>
    <w:rsid w:val="007F0A3A"/>
    <w:rsid w:val="00803D05"/>
    <w:rsid w:val="00807957"/>
    <w:rsid w:val="008367C4"/>
    <w:rsid w:val="008515EC"/>
    <w:rsid w:val="008642A0"/>
    <w:rsid w:val="00866D98"/>
    <w:rsid w:val="0088211E"/>
    <w:rsid w:val="008828D0"/>
    <w:rsid w:val="00883FCA"/>
    <w:rsid w:val="008A2932"/>
    <w:rsid w:val="008A3A12"/>
    <w:rsid w:val="008A7B1E"/>
    <w:rsid w:val="008C30A6"/>
    <w:rsid w:val="008D1DE4"/>
    <w:rsid w:val="008D75F2"/>
    <w:rsid w:val="008E2168"/>
    <w:rsid w:val="008F527B"/>
    <w:rsid w:val="00905666"/>
    <w:rsid w:val="009059FD"/>
    <w:rsid w:val="00915DF2"/>
    <w:rsid w:val="00926095"/>
    <w:rsid w:val="009419BA"/>
    <w:rsid w:val="00950038"/>
    <w:rsid w:val="009532EB"/>
    <w:rsid w:val="009558CB"/>
    <w:rsid w:val="00960170"/>
    <w:rsid w:val="00960796"/>
    <w:rsid w:val="009744FC"/>
    <w:rsid w:val="00974C8E"/>
    <w:rsid w:val="009A20D3"/>
    <w:rsid w:val="009A6202"/>
    <w:rsid w:val="009B39FD"/>
    <w:rsid w:val="009D6BA4"/>
    <w:rsid w:val="009E6A7F"/>
    <w:rsid w:val="009F258F"/>
    <w:rsid w:val="00A0709E"/>
    <w:rsid w:val="00A11BCF"/>
    <w:rsid w:val="00A1727F"/>
    <w:rsid w:val="00A2381F"/>
    <w:rsid w:val="00A37722"/>
    <w:rsid w:val="00A50B93"/>
    <w:rsid w:val="00A62068"/>
    <w:rsid w:val="00A76616"/>
    <w:rsid w:val="00A80727"/>
    <w:rsid w:val="00A94417"/>
    <w:rsid w:val="00AA7CA0"/>
    <w:rsid w:val="00AB72E1"/>
    <w:rsid w:val="00AC6006"/>
    <w:rsid w:val="00AD2A3B"/>
    <w:rsid w:val="00AD6892"/>
    <w:rsid w:val="00AF102B"/>
    <w:rsid w:val="00B0201B"/>
    <w:rsid w:val="00B04BC8"/>
    <w:rsid w:val="00B12E07"/>
    <w:rsid w:val="00B1328A"/>
    <w:rsid w:val="00B13BED"/>
    <w:rsid w:val="00B16D6E"/>
    <w:rsid w:val="00B203F4"/>
    <w:rsid w:val="00B26048"/>
    <w:rsid w:val="00B27CA9"/>
    <w:rsid w:val="00B33014"/>
    <w:rsid w:val="00B378E3"/>
    <w:rsid w:val="00B43BA7"/>
    <w:rsid w:val="00B535EE"/>
    <w:rsid w:val="00B6035C"/>
    <w:rsid w:val="00B6173E"/>
    <w:rsid w:val="00B64B98"/>
    <w:rsid w:val="00B6562B"/>
    <w:rsid w:val="00B7654B"/>
    <w:rsid w:val="00B871FE"/>
    <w:rsid w:val="00B91614"/>
    <w:rsid w:val="00B94FD8"/>
    <w:rsid w:val="00BB73E2"/>
    <w:rsid w:val="00BC275E"/>
    <w:rsid w:val="00BD1F7E"/>
    <w:rsid w:val="00BD3FB2"/>
    <w:rsid w:val="00BD5D69"/>
    <w:rsid w:val="00BF3FE2"/>
    <w:rsid w:val="00C112F7"/>
    <w:rsid w:val="00C24E2A"/>
    <w:rsid w:val="00C25FBE"/>
    <w:rsid w:val="00C26D95"/>
    <w:rsid w:val="00C2725F"/>
    <w:rsid w:val="00C35579"/>
    <w:rsid w:val="00C3558E"/>
    <w:rsid w:val="00C44961"/>
    <w:rsid w:val="00C87394"/>
    <w:rsid w:val="00C919F7"/>
    <w:rsid w:val="00C93C64"/>
    <w:rsid w:val="00CA1504"/>
    <w:rsid w:val="00CA1E52"/>
    <w:rsid w:val="00CB01D8"/>
    <w:rsid w:val="00CB171E"/>
    <w:rsid w:val="00CB484D"/>
    <w:rsid w:val="00CE1346"/>
    <w:rsid w:val="00CF46C6"/>
    <w:rsid w:val="00D067EC"/>
    <w:rsid w:val="00D1158B"/>
    <w:rsid w:val="00D15FF9"/>
    <w:rsid w:val="00D315A0"/>
    <w:rsid w:val="00D4037C"/>
    <w:rsid w:val="00D4133D"/>
    <w:rsid w:val="00D51A34"/>
    <w:rsid w:val="00D67E3A"/>
    <w:rsid w:val="00D846F3"/>
    <w:rsid w:val="00D87C22"/>
    <w:rsid w:val="00DA37C1"/>
    <w:rsid w:val="00DB3630"/>
    <w:rsid w:val="00DB40FF"/>
    <w:rsid w:val="00DB53C4"/>
    <w:rsid w:val="00DC48DE"/>
    <w:rsid w:val="00DC6622"/>
    <w:rsid w:val="00DD4750"/>
    <w:rsid w:val="00DE13C1"/>
    <w:rsid w:val="00DE1492"/>
    <w:rsid w:val="00E02963"/>
    <w:rsid w:val="00E07029"/>
    <w:rsid w:val="00E35F27"/>
    <w:rsid w:val="00E552BD"/>
    <w:rsid w:val="00E61829"/>
    <w:rsid w:val="00E83509"/>
    <w:rsid w:val="00E86C25"/>
    <w:rsid w:val="00E87CF5"/>
    <w:rsid w:val="00E95F84"/>
    <w:rsid w:val="00E96887"/>
    <w:rsid w:val="00EB7FEB"/>
    <w:rsid w:val="00EC4D76"/>
    <w:rsid w:val="00ED0F73"/>
    <w:rsid w:val="00ED1686"/>
    <w:rsid w:val="00EE6153"/>
    <w:rsid w:val="00EE780D"/>
    <w:rsid w:val="00EF073E"/>
    <w:rsid w:val="00F00807"/>
    <w:rsid w:val="00F00A5C"/>
    <w:rsid w:val="00F0173C"/>
    <w:rsid w:val="00F02FC9"/>
    <w:rsid w:val="00F22872"/>
    <w:rsid w:val="00F447B2"/>
    <w:rsid w:val="00F610A1"/>
    <w:rsid w:val="00F634EA"/>
    <w:rsid w:val="00F65F5B"/>
    <w:rsid w:val="00F7714E"/>
    <w:rsid w:val="00F87C57"/>
    <w:rsid w:val="00F91545"/>
    <w:rsid w:val="00FB6837"/>
    <w:rsid w:val="00FB7A21"/>
    <w:rsid w:val="00FC28A9"/>
    <w:rsid w:val="00FC5B31"/>
    <w:rsid w:val="00FD2145"/>
    <w:rsid w:val="00FD520E"/>
    <w:rsid w:val="00FE466C"/>
    <w:rsid w:val="15F37D78"/>
    <w:rsid w:val="51988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DAA91"/>
  <w15:docId w15:val="{D21966D0-3C76-4068-B84E-3ABACDFA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3FB2"/>
    <w:pPr>
      <w:spacing w:before="240" w:after="60" w:line="240" w:lineRule="auto"/>
      <w:ind w:left="397"/>
      <w:outlineLvl w:val="0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BD3FB2"/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Revision">
    <w:name w:val="Revision"/>
    <w:hidden/>
    <w:uiPriority w:val="99"/>
    <w:semiHidden/>
    <w:rsid w:val="004917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0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507BE520C443B00FB92073FA9C1D" ma:contentTypeVersion="3" ma:contentTypeDescription="Create a new document." ma:contentTypeScope="" ma:versionID="330fdedfe7f6541987cb552f8ee13536">
  <xsd:schema xmlns:xsd="http://www.w3.org/2001/XMLSchema" xmlns:xs="http://www.w3.org/2001/XMLSchema" xmlns:p="http://schemas.microsoft.com/office/2006/metadata/properties" xmlns:ns2="ba1046fd-c884-4089-8bd3-7aba7cdf6f2a" targetNamespace="http://schemas.microsoft.com/office/2006/metadata/properties" ma:root="true" ma:fieldsID="fdeca8ac4bfdc03ada218ad78e1ec7d1" ns2:_="">
    <xsd:import namespace="ba1046fd-c884-4089-8bd3-7aba7cdf6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46fd-c884-4089-8bd3-7aba7cdf6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429EC-3BCE-4521-898B-10AACCCEC4F7}">
  <ds:schemaRefs>
    <ds:schemaRef ds:uri="http://schemas.microsoft.com/office/2006/metadata/properties"/>
    <ds:schemaRef ds:uri="http://schemas.microsoft.com/office/infopath/2007/PartnerControls"/>
    <ds:schemaRef ds:uri="7a323f32-d77e-4f4c-8c56-8915ea7c5460"/>
    <ds:schemaRef ds:uri="fab8e3c7-a60f-4acd-a302-9fd87eec75f0"/>
  </ds:schemaRefs>
</ds:datastoreItem>
</file>

<file path=customXml/itemProps2.xml><?xml version="1.0" encoding="utf-8"?>
<ds:datastoreItem xmlns:ds="http://schemas.openxmlformats.org/officeDocument/2006/customXml" ds:itemID="{525FE753-05EA-4424-8704-55C6B8956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DDDBA1-1A09-4023-8CC2-36125C13B86E}"/>
</file>

<file path=customXml/itemProps4.xml><?xml version="1.0" encoding="utf-8"?>
<ds:datastoreItem xmlns:ds="http://schemas.openxmlformats.org/officeDocument/2006/customXml" ds:itemID="{9CC5DAE7-3405-4472-B7E8-DC49EB3F0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w7x64woff</dc:creator>
  <cp:keywords/>
  <cp:lastModifiedBy>Kym Carter</cp:lastModifiedBy>
  <cp:revision>28</cp:revision>
  <cp:lastPrinted>2016-06-24T19:16:00Z</cp:lastPrinted>
  <dcterms:created xsi:type="dcterms:W3CDTF">2026-03-31T08:20:00Z</dcterms:created>
  <dcterms:modified xsi:type="dcterms:W3CDTF">2026-03-31T08:50:00Z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0x010100879B507BE520C443B00FB92073FA9C1D</vt:lpwstr>
  </property>
  <property fmtid="{D5CDD505-2E9C-101B-9397-08002B2CF9AE}" pid="3" name="MediaServiceImageTags">
    <vt:lpwstr/>
  </property>
</Properties>
</file>