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BE52" w14:textId="77777777" w:rsidR="00A04ECD" w:rsidRPr="00EA1F4B" w:rsidRDefault="00A04ECD" w:rsidP="00A04ECD">
      <w:pPr>
        <w:spacing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Laboratory Service Requirements</w:t>
      </w:r>
    </w:p>
    <w:p w14:paraId="2F01036B" w14:textId="77777777" w:rsidR="00A04ECD" w:rsidRDefault="00A04ECD"/>
    <w:tbl>
      <w:tblPr>
        <w:tblW w:w="100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559"/>
        <w:gridCol w:w="1418"/>
        <w:gridCol w:w="1878"/>
        <w:gridCol w:w="106"/>
        <w:gridCol w:w="567"/>
        <w:gridCol w:w="47"/>
        <w:gridCol w:w="540"/>
        <w:gridCol w:w="720"/>
        <w:gridCol w:w="900"/>
      </w:tblGrid>
      <w:tr w:rsidR="00CC60AF" w:rsidRPr="00497259" w14:paraId="1D52250C" w14:textId="77777777" w:rsidTr="00E71463">
        <w:trPr>
          <w:trHeight w:hRule="exact" w:val="454"/>
        </w:trPr>
        <w:tc>
          <w:tcPr>
            <w:tcW w:w="10080" w:type="dxa"/>
            <w:gridSpan w:val="10"/>
            <w:vAlign w:val="center"/>
          </w:tcPr>
          <w:p w14:paraId="54ECD91E" w14:textId="018D6761" w:rsidR="00CC60AF" w:rsidRPr="00497259" w:rsidRDefault="00053AC4" w:rsidP="00611EE9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Project </w:t>
            </w:r>
            <w:r w:rsidR="00CC60AF" w:rsidRPr="00497259">
              <w:rPr>
                <w:rFonts w:cs="Arial"/>
                <w:b/>
                <w:szCs w:val="22"/>
              </w:rPr>
              <w:t>Title:</w:t>
            </w:r>
          </w:p>
        </w:tc>
      </w:tr>
      <w:tr w:rsidR="00CC60AF" w:rsidRPr="00497259" w14:paraId="44D49D12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40C55" w14:textId="77777777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REC ref: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A03F3" w14:textId="77777777" w:rsidR="00CC60AF" w:rsidRPr="00497259" w:rsidRDefault="00CC60AF" w:rsidP="00846D38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 xml:space="preserve">CTIMP </w:t>
            </w:r>
            <w:r w:rsidR="00846D38">
              <w:rPr>
                <w:rFonts w:cs="Arial"/>
                <w:b/>
                <w:szCs w:val="22"/>
              </w:rPr>
              <w:t>project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670D9" w14:textId="77777777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YES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3FA10" w14:textId="77777777" w:rsidR="00CC60AF" w:rsidRPr="00497259" w:rsidRDefault="00CC60AF" w:rsidP="00611EE9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D31B9" w14:textId="77777777" w:rsidR="00CC60AF" w:rsidRPr="00497259" w:rsidRDefault="00CC60AF" w:rsidP="00611EE9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Pr="00497259">
              <w:rPr>
                <w:rFonts w:cs="Arial"/>
                <w:b/>
                <w:szCs w:val="22"/>
              </w:rPr>
              <w:t>NO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4E10" w14:textId="77777777" w:rsidR="00CC60AF" w:rsidRPr="00497259" w:rsidRDefault="00CC60AF" w:rsidP="00611EE9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r w:rsidRPr="00497259">
              <w:rPr>
                <w:rFonts w:cs="Arial"/>
                <w:b/>
                <w:szCs w:val="22"/>
              </w:rPr>
              <w:t>□</w:t>
            </w:r>
          </w:p>
        </w:tc>
      </w:tr>
      <w:tr w:rsidR="00CC60AF" w:rsidRPr="00497259" w14:paraId="29485CCE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A8CB0" w14:textId="77777777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Sponsor ref: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40AE9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</w:tcPr>
          <w:p w14:paraId="12F377B8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14496FA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5F60B316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2AA9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</w:tr>
      <w:tr w:rsidR="00CC60AF" w:rsidRPr="00497259" w14:paraId="36BD46A7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53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0248" w14:textId="77777777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EudraCT ref</w:t>
            </w:r>
            <w:r w:rsidR="00053AC4">
              <w:rPr>
                <w:rFonts w:cs="Arial"/>
                <w:b/>
                <w:szCs w:val="22"/>
              </w:rPr>
              <w:t xml:space="preserve"> </w:t>
            </w:r>
            <w:r w:rsidR="00053AC4" w:rsidRPr="00053AC4">
              <w:rPr>
                <w:rFonts w:cs="Arial"/>
                <w:i/>
                <w:szCs w:val="22"/>
              </w:rPr>
              <w:t>(if required</w:t>
            </w:r>
            <w:r w:rsidR="00053AC4" w:rsidRPr="00053AC4">
              <w:rPr>
                <w:rFonts w:cs="Arial"/>
                <w:b/>
                <w:szCs w:val="22"/>
              </w:rPr>
              <w:t>)</w:t>
            </w:r>
            <w:r w:rsidRPr="00053AC4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D6DE1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</w:tcPr>
          <w:p w14:paraId="0E9D35E5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0294E0F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0BA47450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2E4" w14:textId="77777777" w:rsidR="00CC60AF" w:rsidRPr="00497259" w:rsidRDefault="00CC60AF" w:rsidP="00611EE9">
            <w:pPr>
              <w:rPr>
                <w:rFonts w:cs="Arial"/>
                <w:b/>
              </w:rPr>
            </w:pPr>
          </w:p>
        </w:tc>
      </w:tr>
      <w:tr w:rsidR="00CC60AF" w:rsidRPr="00497259" w14:paraId="30DF6653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99"/>
        </w:trPr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5A2" w14:textId="28C39E5A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Laboratory Manager</w:t>
            </w:r>
            <w:r w:rsidR="00053AC4">
              <w:rPr>
                <w:rFonts w:cs="Arial"/>
                <w:b/>
                <w:szCs w:val="22"/>
              </w:rPr>
              <w:t>/Contact</w:t>
            </w:r>
            <w:r w:rsidR="0088235A">
              <w:rPr>
                <w:rFonts w:cs="Arial"/>
                <w:b/>
                <w:szCs w:val="22"/>
              </w:rPr>
              <w:t xml:space="preserve"> (for </w:t>
            </w:r>
            <w:r w:rsidR="00053AC4">
              <w:rPr>
                <w:rFonts w:cs="Arial"/>
                <w:b/>
                <w:szCs w:val="22"/>
              </w:rPr>
              <w:t>project</w:t>
            </w:r>
            <w:r w:rsidR="0088235A">
              <w:rPr>
                <w:rFonts w:cs="Arial"/>
                <w:b/>
                <w:szCs w:val="22"/>
              </w:rPr>
              <w:t>)</w:t>
            </w:r>
            <w:r w:rsidR="00787433">
              <w:rPr>
                <w:rFonts w:cs="Arial"/>
                <w:b/>
                <w:szCs w:val="22"/>
              </w:rPr>
              <w:t>:</w:t>
            </w:r>
          </w:p>
          <w:p w14:paraId="04B24DD7" w14:textId="77777777" w:rsidR="00CC60AF" w:rsidRPr="00497259" w:rsidRDefault="00CC60AF" w:rsidP="00611EE9">
            <w:pPr>
              <w:rPr>
                <w:rFonts w:cs="Arial"/>
                <w:i/>
              </w:rPr>
            </w:pPr>
            <w:r w:rsidRPr="00497259">
              <w:rPr>
                <w:rFonts w:cs="Arial"/>
                <w:i/>
                <w:szCs w:val="22"/>
              </w:rPr>
              <w:t>Name, address and e</w:t>
            </w:r>
            <w:r>
              <w:rPr>
                <w:rFonts w:cs="Arial"/>
                <w:i/>
                <w:szCs w:val="22"/>
              </w:rPr>
              <w:t>-</w:t>
            </w:r>
            <w:r w:rsidRPr="00497259">
              <w:rPr>
                <w:rFonts w:cs="Arial"/>
                <w:i/>
                <w:szCs w:val="22"/>
              </w:rPr>
              <w:t>mail</w:t>
            </w:r>
          </w:p>
        </w:tc>
        <w:tc>
          <w:tcPr>
            <w:tcW w:w="4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73E" w14:textId="77777777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Chief/Principal Investigator</w:t>
            </w:r>
            <w:r w:rsidR="00787433">
              <w:rPr>
                <w:rFonts w:cs="Arial"/>
                <w:b/>
                <w:szCs w:val="22"/>
              </w:rPr>
              <w:t>:</w:t>
            </w:r>
          </w:p>
          <w:p w14:paraId="692E50D2" w14:textId="77777777" w:rsidR="00CC60AF" w:rsidRPr="00497259" w:rsidRDefault="00CC60AF" w:rsidP="00611EE9">
            <w:pPr>
              <w:rPr>
                <w:rFonts w:cs="Arial"/>
                <w:i/>
              </w:rPr>
            </w:pPr>
            <w:r w:rsidRPr="00497259">
              <w:rPr>
                <w:rFonts w:cs="Arial"/>
                <w:i/>
                <w:szCs w:val="22"/>
              </w:rPr>
              <w:t>Name, address and e</w:t>
            </w:r>
            <w:r>
              <w:rPr>
                <w:rFonts w:cs="Arial"/>
                <w:i/>
                <w:szCs w:val="22"/>
              </w:rPr>
              <w:t>-</w:t>
            </w:r>
            <w:r w:rsidRPr="00497259">
              <w:rPr>
                <w:rFonts w:cs="Arial"/>
                <w:i/>
                <w:szCs w:val="22"/>
              </w:rPr>
              <w:t>mail</w:t>
            </w:r>
          </w:p>
        </w:tc>
      </w:tr>
      <w:tr w:rsidR="00A80B5A" w:rsidRPr="00497259" w14:paraId="75187999" w14:textId="77777777" w:rsidTr="00E71463">
        <w:trPr>
          <w:trHeight w:hRule="exact" w:val="922"/>
        </w:trPr>
        <w:tc>
          <w:tcPr>
            <w:tcW w:w="5322" w:type="dxa"/>
            <w:gridSpan w:val="3"/>
            <w:vAlign w:val="center"/>
          </w:tcPr>
          <w:p w14:paraId="0565566C" w14:textId="77777777" w:rsidR="00A80B5A" w:rsidRPr="00497259" w:rsidRDefault="00A80B5A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 xml:space="preserve">Laboratory </w:t>
            </w:r>
            <w:r>
              <w:rPr>
                <w:rFonts w:cs="Arial"/>
                <w:b/>
                <w:szCs w:val="22"/>
              </w:rPr>
              <w:t>Certification/</w:t>
            </w:r>
            <w:r w:rsidRPr="00497259">
              <w:rPr>
                <w:rFonts w:cs="Arial"/>
                <w:b/>
                <w:szCs w:val="22"/>
              </w:rPr>
              <w:t>Accreditation or Licence details (</w:t>
            </w:r>
            <w:r w:rsidRPr="00846D38">
              <w:rPr>
                <w:rFonts w:cs="Arial"/>
                <w:i/>
                <w:szCs w:val="22"/>
              </w:rPr>
              <w:t>if applicable</w:t>
            </w:r>
            <w:r w:rsidRPr="00497259">
              <w:rPr>
                <w:rFonts w:cs="Arial"/>
                <w:b/>
                <w:szCs w:val="22"/>
              </w:rPr>
              <w:t>):</w:t>
            </w:r>
          </w:p>
        </w:tc>
        <w:tc>
          <w:tcPr>
            <w:tcW w:w="4758" w:type="dxa"/>
            <w:gridSpan w:val="7"/>
            <w:vAlign w:val="center"/>
          </w:tcPr>
          <w:p w14:paraId="1BB11FAA" w14:textId="77777777" w:rsidR="00A80B5A" w:rsidRPr="00497259" w:rsidRDefault="00A80B5A" w:rsidP="00611EE9">
            <w:pPr>
              <w:rPr>
                <w:rFonts w:cs="Arial"/>
                <w:b/>
              </w:rPr>
            </w:pPr>
          </w:p>
        </w:tc>
      </w:tr>
      <w:tr w:rsidR="00A80B5A" w:rsidRPr="00497259" w14:paraId="251055FE" w14:textId="77777777" w:rsidTr="00314315">
        <w:trPr>
          <w:trHeight w:hRule="exact" w:val="1078"/>
        </w:trPr>
        <w:tc>
          <w:tcPr>
            <w:tcW w:w="7306" w:type="dxa"/>
            <w:gridSpan w:val="5"/>
            <w:tcBorders>
              <w:bottom w:val="single" w:sz="4" w:space="0" w:color="auto"/>
            </w:tcBorders>
            <w:vAlign w:val="center"/>
          </w:tcPr>
          <w:p w14:paraId="46FDCF4E" w14:textId="77777777" w:rsidR="00A80B5A" w:rsidRPr="00787433" w:rsidRDefault="00A80B5A" w:rsidP="004C5581">
            <w:pPr>
              <w:rPr>
                <w:rFonts w:cs="Arial"/>
                <w:b/>
              </w:rPr>
            </w:pPr>
            <w:r w:rsidRPr="00787433">
              <w:rPr>
                <w:rFonts w:cs="Arial"/>
                <w:b/>
                <w:szCs w:val="22"/>
              </w:rPr>
              <w:t xml:space="preserve">The terms of informed consent for the </w:t>
            </w:r>
            <w:r w:rsidR="00846D38" w:rsidRPr="00787433">
              <w:rPr>
                <w:rFonts w:cs="Arial"/>
                <w:b/>
                <w:szCs w:val="22"/>
              </w:rPr>
              <w:t xml:space="preserve">trial </w:t>
            </w:r>
            <w:r w:rsidRPr="00787433">
              <w:rPr>
                <w:rFonts w:cs="Arial"/>
                <w:b/>
                <w:szCs w:val="22"/>
              </w:rPr>
              <w:t xml:space="preserve">permit analysis of the </w:t>
            </w:r>
            <w:r w:rsidR="00846D38" w:rsidRPr="00787433">
              <w:rPr>
                <w:rFonts w:cs="Arial"/>
                <w:b/>
                <w:szCs w:val="22"/>
              </w:rPr>
              <w:t>trial</w:t>
            </w:r>
            <w:r w:rsidRPr="00787433">
              <w:rPr>
                <w:rFonts w:cs="Arial"/>
                <w:b/>
                <w:szCs w:val="22"/>
              </w:rPr>
              <w:t xml:space="preserve"> samples, in accordance with </w:t>
            </w:r>
            <w:r w:rsidR="004C5581">
              <w:rPr>
                <w:rFonts w:cs="Arial"/>
                <w:b/>
                <w:szCs w:val="22"/>
              </w:rPr>
              <w:t>the requirements</w:t>
            </w:r>
            <w:r w:rsidRPr="00787433">
              <w:rPr>
                <w:rFonts w:cs="Arial"/>
                <w:b/>
                <w:szCs w:val="22"/>
              </w:rPr>
              <w:t xml:space="preserve">, </w:t>
            </w:r>
            <w:r w:rsidR="00846D38" w:rsidRPr="00787433">
              <w:rPr>
                <w:rFonts w:cs="Arial"/>
                <w:b/>
                <w:szCs w:val="22"/>
              </w:rPr>
              <w:t xml:space="preserve"> </w:t>
            </w:r>
            <w:r w:rsidRPr="00787433">
              <w:rPr>
                <w:rFonts w:cs="Arial"/>
                <w:b/>
                <w:szCs w:val="22"/>
              </w:rPr>
              <w:t xml:space="preserve">in this Laboratory </w:t>
            </w:r>
          </w:p>
        </w:tc>
        <w:tc>
          <w:tcPr>
            <w:tcW w:w="2774" w:type="dxa"/>
            <w:gridSpan w:val="5"/>
            <w:tcBorders>
              <w:bottom w:val="single" w:sz="4" w:space="0" w:color="auto"/>
            </w:tcBorders>
            <w:vAlign w:val="center"/>
          </w:tcPr>
          <w:p w14:paraId="1206AC65" w14:textId="77777777" w:rsidR="00A80B5A" w:rsidRPr="00497259" w:rsidRDefault="00A80B5A" w:rsidP="00A80B5A">
            <w:pPr>
              <w:rPr>
                <w:rFonts w:cs="Arial"/>
                <w:b/>
              </w:rPr>
            </w:pPr>
            <w:r w:rsidRPr="001C7B37">
              <w:rPr>
                <w:rFonts w:cs="Arial"/>
                <w:b/>
                <w:szCs w:val="22"/>
              </w:rPr>
              <w:t>YES     □         NO     □</w:t>
            </w:r>
          </w:p>
        </w:tc>
      </w:tr>
      <w:tr w:rsidR="00053AC4" w:rsidRPr="00497259" w14:paraId="355568C8" w14:textId="77777777" w:rsidTr="00314315">
        <w:trPr>
          <w:trHeight w:hRule="exact" w:val="1078"/>
        </w:trPr>
        <w:tc>
          <w:tcPr>
            <w:tcW w:w="7306" w:type="dxa"/>
            <w:gridSpan w:val="5"/>
            <w:tcBorders>
              <w:bottom w:val="single" w:sz="4" w:space="0" w:color="auto"/>
            </w:tcBorders>
            <w:vAlign w:val="center"/>
          </w:tcPr>
          <w:p w14:paraId="7EBFA6B2" w14:textId="77777777" w:rsidR="00053AC4" w:rsidRPr="00787433" w:rsidRDefault="00053AC4" w:rsidP="009E208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Laboratory has reviewed Patient Information Sheet /Consent text relating to </w:t>
            </w:r>
            <w:r w:rsidR="009E208C">
              <w:rPr>
                <w:rFonts w:cs="Arial"/>
                <w:b/>
                <w:szCs w:val="22"/>
              </w:rPr>
              <w:t>samples and agree they are compliant with GDPR.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2774" w:type="dxa"/>
            <w:gridSpan w:val="5"/>
            <w:tcBorders>
              <w:bottom w:val="single" w:sz="4" w:space="0" w:color="auto"/>
            </w:tcBorders>
            <w:vAlign w:val="center"/>
          </w:tcPr>
          <w:p w14:paraId="196AE810" w14:textId="77777777" w:rsidR="00053AC4" w:rsidRPr="001C7B37" w:rsidRDefault="00053AC4" w:rsidP="00A80B5A">
            <w:pPr>
              <w:rPr>
                <w:rFonts w:cs="Arial"/>
                <w:b/>
                <w:szCs w:val="22"/>
              </w:rPr>
            </w:pPr>
            <w:r w:rsidRPr="001C7B37">
              <w:rPr>
                <w:rFonts w:cs="Arial"/>
                <w:b/>
                <w:szCs w:val="22"/>
              </w:rPr>
              <w:t>YES     □         NO     □</w:t>
            </w:r>
          </w:p>
        </w:tc>
      </w:tr>
      <w:tr w:rsidR="00314315" w:rsidRPr="00497259" w14:paraId="06A74653" w14:textId="77777777" w:rsidTr="00314315">
        <w:trPr>
          <w:trHeight w:hRule="exact" w:val="554"/>
        </w:trPr>
        <w:tc>
          <w:tcPr>
            <w:tcW w:w="7306" w:type="dxa"/>
            <w:gridSpan w:val="5"/>
            <w:tcBorders>
              <w:left w:val="nil"/>
              <w:right w:val="nil"/>
            </w:tcBorders>
            <w:vAlign w:val="center"/>
          </w:tcPr>
          <w:p w14:paraId="28A198A0" w14:textId="77777777" w:rsidR="00314315" w:rsidRPr="00787433" w:rsidRDefault="00314315" w:rsidP="004C5581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774" w:type="dxa"/>
            <w:gridSpan w:val="5"/>
            <w:tcBorders>
              <w:left w:val="nil"/>
              <w:right w:val="nil"/>
            </w:tcBorders>
            <w:vAlign w:val="center"/>
          </w:tcPr>
          <w:p w14:paraId="5A68EF0A" w14:textId="77777777" w:rsidR="00314315" w:rsidRPr="001C7B37" w:rsidRDefault="00314315" w:rsidP="00A80B5A">
            <w:pPr>
              <w:rPr>
                <w:rFonts w:cs="Arial"/>
                <w:b/>
                <w:szCs w:val="22"/>
              </w:rPr>
            </w:pPr>
          </w:p>
        </w:tc>
      </w:tr>
      <w:tr w:rsidR="00CC60AF" w:rsidRPr="00497259" w14:paraId="23178129" w14:textId="77777777" w:rsidTr="00E71463">
        <w:trPr>
          <w:trHeight w:hRule="exact" w:val="397"/>
        </w:trPr>
        <w:tc>
          <w:tcPr>
            <w:tcW w:w="10080" w:type="dxa"/>
            <w:gridSpan w:val="10"/>
            <w:shd w:val="clear" w:color="auto" w:fill="B8CCE4" w:themeFill="accent1" w:themeFillTint="66"/>
            <w:vAlign w:val="center"/>
          </w:tcPr>
          <w:p w14:paraId="5A41A303" w14:textId="77777777" w:rsidR="00CC60AF" w:rsidRPr="00497259" w:rsidRDefault="00CC60AF" w:rsidP="00611EE9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LABORATORY STAFF TRAINING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872E0A" w:rsidRPr="00497259" w14:paraId="0C1CA55A" w14:textId="77777777" w:rsidTr="00314315">
        <w:trPr>
          <w:trHeight w:val="1008"/>
        </w:trPr>
        <w:tc>
          <w:tcPr>
            <w:tcW w:w="7306" w:type="dxa"/>
            <w:gridSpan w:val="5"/>
            <w:tcBorders>
              <w:bottom w:val="single" w:sz="4" w:space="0" w:color="auto"/>
            </w:tcBorders>
            <w:vAlign w:val="center"/>
          </w:tcPr>
          <w:p w14:paraId="57C2B7EB" w14:textId="77777777" w:rsidR="00872E0A" w:rsidRPr="00872E0A" w:rsidRDefault="00872E0A" w:rsidP="00E957C7">
            <w:pPr>
              <w:rPr>
                <w:rFonts w:cs="Arial"/>
                <w:b/>
              </w:rPr>
            </w:pPr>
            <w:r w:rsidRPr="00872E0A">
              <w:rPr>
                <w:rFonts w:cs="Arial"/>
                <w:b/>
                <w:szCs w:val="22"/>
              </w:rPr>
              <w:t xml:space="preserve">All laboratory staff  involved in the </w:t>
            </w:r>
            <w:r w:rsidR="0088235A">
              <w:rPr>
                <w:rFonts w:cs="Arial"/>
                <w:b/>
                <w:szCs w:val="22"/>
              </w:rPr>
              <w:t>trial</w:t>
            </w:r>
            <w:r w:rsidRPr="00872E0A">
              <w:rPr>
                <w:rFonts w:cs="Arial"/>
                <w:b/>
                <w:szCs w:val="22"/>
              </w:rPr>
              <w:t xml:space="preserve"> have received the appropriate training to enable them to perform the required </w:t>
            </w:r>
            <w:r w:rsidR="00E957C7">
              <w:rPr>
                <w:rFonts w:cs="Arial"/>
                <w:b/>
                <w:szCs w:val="22"/>
              </w:rPr>
              <w:t>tasks</w:t>
            </w:r>
            <w:r w:rsidRPr="00872E0A">
              <w:rPr>
                <w:rFonts w:cs="Arial"/>
                <w:b/>
                <w:szCs w:val="22"/>
              </w:rPr>
              <w:t xml:space="preserve">      </w:t>
            </w:r>
          </w:p>
        </w:tc>
        <w:tc>
          <w:tcPr>
            <w:tcW w:w="2774" w:type="dxa"/>
            <w:gridSpan w:val="5"/>
            <w:tcBorders>
              <w:bottom w:val="single" w:sz="4" w:space="0" w:color="auto"/>
            </w:tcBorders>
            <w:vAlign w:val="center"/>
          </w:tcPr>
          <w:p w14:paraId="64168AC9" w14:textId="77777777" w:rsidR="00E957C7" w:rsidRPr="00497259" w:rsidRDefault="00E957C7" w:rsidP="00E957C7">
            <w:pPr>
              <w:rPr>
                <w:rFonts w:cs="Arial"/>
                <w:b/>
              </w:rPr>
            </w:pPr>
            <w:r w:rsidRPr="001C7B37">
              <w:rPr>
                <w:rFonts w:cs="Arial"/>
                <w:b/>
                <w:szCs w:val="22"/>
              </w:rPr>
              <w:t>YES     □         NO     □</w:t>
            </w:r>
          </w:p>
          <w:p w14:paraId="4FD727BF" w14:textId="77777777" w:rsidR="00872E0A" w:rsidRPr="00497259" w:rsidRDefault="00872E0A" w:rsidP="00872E0A">
            <w:pPr>
              <w:rPr>
                <w:rFonts w:cs="Arial"/>
                <w:b/>
              </w:rPr>
            </w:pPr>
          </w:p>
        </w:tc>
      </w:tr>
      <w:tr w:rsidR="00E957C7" w:rsidRPr="00497259" w14:paraId="33E4824C" w14:textId="77777777" w:rsidTr="0031431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73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34CD" w14:textId="77777777" w:rsidR="00E957C7" w:rsidRPr="00497259" w:rsidRDefault="0088235A" w:rsidP="00611EE9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Trial</w:t>
            </w:r>
            <w:r w:rsidR="00E957C7" w:rsidRPr="00497259">
              <w:rPr>
                <w:rFonts w:cs="Arial"/>
                <w:b/>
                <w:szCs w:val="22"/>
              </w:rPr>
              <w:t xml:space="preserve"> Delegation Log </w:t>
            </w:r>
            <w:r w:rsidR="00E957C7">
              <w:rPr>
                <w:rFonts w:cs="Arial"/>
                <w:b/>
                <w:szCs w:val="22"/>
              </w:rPr>
              <w:t xml:space="preserve">will be </w:t>
            </w:r>
            <w:r w:rsidR="00E957C7" w:rsidRPr="00497259">
              <w:rPr>
                <w:rFonts w:cs="Arial"/>
                <w:b/>
                <w:szCs w:val="22"/>
              </w:rPr>
              <w:t>completed</w:t>
            </w:r>
          </w:p>
          <w:p w14:paraId="1CF684C6" w14:textId="77777777" w:rsidR="00E957C7" w:rsidRPr="00497259" w:rsidRDefault="00E957C7" w:rsidP="00611EE9">
            <w:pPr>
              <w:rPr>
                <w:rFonts w:cs="Arial"/>
                <w:b/>
              </w:rPr>
            </w:pPr>
          </w:p>
        </w:tc>
        <w:tc>
          <w:tcPr>
            <w:tcW w:w="2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073C6" w14:textId="739E9951" w:rsidR="00E957C7" w:rsidRPr="00497259" w:rsidRDefault="00E957C7" w:rsidP="00E957C7">
            <w:pPr>
              <w:rPr>
                <w:rFonts w:cs="Arial"/>
                <w:b/>
              </w:rPr>
            </w:pPr>
            <w:r w:rsidRPr="001C7B37">
              <w:rPr>
                <w:rFonts w:cs="Arial"/>
                <w:b/>
                <w:szCs w:val="22"/>
              </w:rPr>
              <w:t>YES     □         NO     □</w:t>
            </w:r>
          </w:p>
          <w:p w14:paraId="01765697" w14:textId="77777777" w:rsidR="00E957C7" w:rsidRPr="00497259" w:rsidRDefault="00E957C7" w:rsidP="00611EE9">
            <w:pPr>
              <w:rPr>
                <w:rFonts w:cs="Arial"/>
                <w:b/>
              </w:rPr>
            </w:pPr>
          </w:p>
        </w:tc>
      </w:tr>
      <w:tr w:rsidR="00314315" w:rsidRPr="00497259" w14:paraId="43F3B00E" w14:textId="77777777" w:rsidTr="0031431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7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7743A" w14:textId="77777777" w:rsidR="00314315" w:rsidRDefault="00314315" w:rsidP="00611EE9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7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2B982" w14:textId="77777777" w:rsidR="00314315" w:rsidRDefault="00314315" w:rsidP="00E957C7">
            <w:pPr>
              <w:rPr>
                <w:rFonts w:cs="Arial"/>
                <w:b/>
                <w:szCs w:val="22"/>
              </w:rPr>
            </w:pPr>
          </w:p>
        </w:tc>
      </w:tr>
      <w:tr w:rsidR="00CC60AF" w:rsidRPr="00497259" w14:paraId="3A22F788" w14:textId="77777777" w:rsidTr="00314315">
        <w:trPr>
          <w:trHeight w:hRule="exact" w:val="397"/>
        </w:trPr>
        <w:tc>
          <w:tcPr>
            <w:tcW w:w="10080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6B5DE6D" w14:textId="77777777" w:rsidR="00CC60AF" w:rsidRPr="00497259" w:rsidRDefault="00CC60AF" w:rsidP="00314315">
            <w:pPr>
              <w:rPr>
                <w:rFonts w:cs="Arial"/>
                <w:b/>
              </w:rPr>
            </w:pPr>
            <w:r w:rsidRPr="00497259">
              <w:rPr>
                <w:rFonts w:cs="Arial"/>
                <w:b/>
                <w:szCs w:val="22"/>
              </w:rPr>
              <w:t>SAMPLES AND SERVICES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60AF" w:rsidRPr="00497259" w14:paraId="141A46D5" w14:textId="77777777" w:rsidTr="00314315">
        <w:trPr>
          <w:trHeight w:hRule="exact" w:val="827"/>
        </w:trPr>
        <w:tc>
          <w:tcPr>
            <w:tcW w:w="2345" w:type="dxa"/>
            <w:vAlign w:val="center"/>
          </w:tcPr>
          <w:p w14:paraId="6A7EE0AA" w14:textId="77777777" w:rsidR="00CC60AF" w:rsidRPr="00787433" w:rsidRDefault="00CC60AF" w:rsidP="00314315">
            <w:pPr>
              <w:rPr>
                <w:rFonts w:cs="Arial"/>
                <w:b/>
              </w:rPr>
            </w:pPr>
            <w:r w:rsidRPr="00787433">
              <w:rPr>
                <w:rFonts w:cs="Arial"/>
                <w:b/>
                <w:szCs w:val="22"/>
              </w:rPr>
              <w:t>Description of Samples</w:t>
            </w:r>
          </w:p>
        </w:tc>
        <w:tc>
          <w:tcPr>
            <w:tcW w:w="7735" w:type="dxa"/>
            <w:gridSpan w:val="9"/>
            <w:vAlign w:val="center"/>
          </w:tcPr>
          <w:p w14:paraId="207DC5CF" w14:textId="77777777" w:rsidR="00CC60AF" w:rsidRPr="006C23EF" w:rsidRDefault="00CC60AF" w:rsidP="00314315">
            <w:pPr>
              <w:rPr>
                <w:rFonts w:cs="Arial"/>
                <w:b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>e.g. Whole blood</w:t>
            </w:r>
          </w:p>
        </w:tc>
      </w:tr>
      <w:tr w:rsidR="00CC60AF" w:rsidRPr="00497259" w14:paraId="2337FECE" w14:textId="77777777" w:rsidTr="00314315">
        <w:trPr>
          <w:trHeight w:val="2251"/>
        </w:trPr>
        <w:tc>
          <w:tcPr>
            <w:tcW w:w="2345" w:type="dxa"/>
            <w:vAlign w:val="center"/>
          </w:tcPr>
          <w:p w14:paraId="4F1C086F" w14:textId="77777777" w:rsidR="00CC60AF" w:rsidRPr="00787433" w:rsidRDefault="00CC60AF" w:rsidP="00314315">
            <w:pPr>
              <w:rPr>
                <w:rFonts w:cs="Arial"/>
                <w:b/>
              </w:rPr>
            </w:pPr>
            <w:r w:rsidRPr="00787433">
              <w:rPr>
                <w:rFonts w:cs="Arial"/>
                <w:b/>
                <w:szCs w:val="22"/>
              </w:rPr>
              <w:t>Quantity of Samples</w:t>
            </w:r>
          </w:p>
        </w:tc>
        <w:tc>
          <w:tcPr>
            <w:tcW w:w="7735" w:type="dxa"/>
            <w:gridSpan w:val="9"/>
            <w:vAlign w:val="center"/>
          </w:tcPr>
          <w:p w14:paraId="017C66DD" w14:textId="77777777" w:rsidR="00CC60AF" w:rsidRPr="00FB4EBA" w:rsidRDefault="00CC60AF" w:rsidP="00314315">
            <w:pPr>
              <w:rPr>
                <w:rFonts w:cs="Arial"/>
                <w:sz w:val="20"/>
                <w:szCs w:val="20"/>
              </w:rPr>
            </w:pPr>
            <w:r w:rsidRPr="00FB4EBA">
              <w:rPr>
                <w:rFonts w:cs="Arial"/>
                <w:sz w:val="20"/>
                <w:szCs w:val="20"/>
              </w:rPr>
              <w:t>Number of patients :</w:t>
            </w:r>
          </w:p>
          <w:p w14:paraId="1C82EC47" w14:textId="77777777" w:rsidR="00CC60AF" w:rsidRPr="00FB4EBA" w:rsidRDefault="00CC60AF" w:rsidP="00314315">
            <w:pPr>
              <w:rPr>
                <w:rFonts w:cs="Arial"/>
                <w:sz w:val="20"/>
                <w:szCs w:val="20"/>
              </w:rPr>
            </w:pPr>
            <w:r w:rsidRPr="00FB4EBA">
              <w:rPr>
                <w:rFonts w:cs="Arial"/>
                <w:sz w:val="20"/>
                <w:szCs w:val="20"/>
              </w:rPr>
              <w:t>Number of visits :</w:t>
            </w:r>
          </w:p>
          <w:p w14:paraId="65AF17EA" w14:textId="77777777" w:rsidR="00CC60AF" w:rsidRPr="00FB4EBA" w:rsidRDefault="00CC60AF" w:rsidP="00314315">
            <w:pPr>
              <w:rPr>
                <w:rFonts w:cs="Arial"/>
                <w:sz w:val="20"/>
                <w:szCs w:val="20"/>
              </w:rPr>
            </w:pPr>
            <w:r w:rsidRPr="00FB4EBA">
              <w:rPr>
                <w:rFonts w:cs="Arial"/>
                <w:sz w:val="20"/>
                <w:szCs w:val="20"/>
              </w:rPr>
              <w:t>Total number of samples:</w:t>
            </w:r>
            <w:bookmarkStart w:id="0" w:name="_GoBack"/>
            <w:bookmarkEnd w:id="0"/>
          </w:p>
          <w:p w14:paraId="0935533A" w14:textId="77777777" w:rsidR="00CC60AF" w:rsidRPr="00FB4EBA" w:rsidRDefault="00CC60AF" w:rsidP="00314315">
            <w:pPr>
              <w:rPr>
                <w:rFonts w:cs="Arial"/>
                <w:sz w:val="20"/>
                <w:szCs w:val="20"/>
              </w:rPr>
            </w:pPr>
          </w:p>
          <w:p w14:paraId="264E1091" w14:textId="77777777" w:rsidR="00CC60AF" w:rsidRDefault="00CC60AF" w:rsidP="00314315">
            <w:pPr>
              <w:rPr>
                <w:rFonts w:cs="Arial"/>
                <w:i/>
                <w:sz w:val="20"/>
                <w:szCs w:val="20"/>
              </w:rPr>
            </w:pPr>
            <w:r w:rsidRPr="00190831">
              <w:rPr>
                <w:rFonts w:cs="Arial"/>
                <w:b/>
                <w:sz w:val="20"/>
                <w:szCs w:val="20"/>
              </w:rPr>
              <w:t xml:space="preserve">Please note: </w:t>
            </w:r>
            <w:r w:rsidRPr="00190831">
              <w:rPr>
                <w:rFonts w:cs="Arial"/>
                <w:i/>
                <w:sz w:val="20"/>
                <w:szCs w:val="20"/>
              </w:rPr>
              <w:t>In the event of a</w:t>
            </w:r>
            <w:r w:rsidR="00053AC4">
              <w:rPr>
                <w:rFonts w:cs="Arial"/>
                <w:i/>
                <w:sz w:val="20"/>
                <w:szCs w:val="20"/>
              </w:rPr>
              <w:t>n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</w:t>
            </w:r>
            <w:r w:rsidR="00D55974">
              <w:rPr>
                <w:rFonts w:cs="Arial"/>
                <w:i/>
                <w:sz w:val="20"/>
                <w:szCs w:val="20"/>
              </w:rPr>
              <w:t>amendment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</w:t>
            </w:r>
            <w:r w:rsidR="00D55974">
              <w:rPr>
                <w:rFonts w:cs="Arial"/>
                <w:i/>
                <w:sz w:val="20"/>
                <w:szCs w:val="20"/>
              </w:rPr>
              <w:t>to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the </w:t>
            </w:r>
            <w:r w:rsidR="00190831" w:rsidRPr="00190831">
              <w:rPr>
                <w:rFonts w:cs="Arial"/>
                <w:i/>
                <w:sz w:val="20"/>
                <w:szCs w:val="20"/>
              </w:rPr>
              <w:t>trial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protocol which </w:t>
            </w:r>
            <w:r w:rsidR="000A7B43">
              <w:rPr>
                <w:rFonts w:cs="Arial"/>
                <w:i/>
                <w:sz w:val="20"/>
                <w:szCs w:val="20"/>
              </w:rPr>
              <w:t>changes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the </w:t>
            </w:r>
            <w:r w:rsidR="00D55974">
              <w:rPr>
                <w:rFonts w:cs="Arial"/>
                <w:i/>
                <w:sz w:val="20"/>
                <w:szCs w:val="20"/>
              </w:rPr>
              <w:t>number of participants or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number of samples collected from each participant, a</w:t>
            </w:r>
            <w:r w:rsidR="00D55974">
              <w:rPr>
                <w:rFonts w:cs="Arial"/>
                <w:i/>
                <w:sz w:val="20"/>
                <w:szCs w:val="20"/>
              </w:rPr>
              <w:t xml:space="preserve"> review of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this </w:t>
            </w:r>
            <w:r w:rsidR="00190831" w:rsidRPr="00190831">
              <w:rPr>
                <w:rFonts w:cs="Arial"/>
                <w:i/>
                <w:sz w:val="20"/>
                <w:szCs w:val="20"/>
              </w:rPr>
              <w:t>questionnaire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will be required</w:t>
            </w:r>
            <w:r w:rsidR="00D55974">
              <w:rPr>
                <w:rFonts w:cs="Arial"/>
                <w:i/>
                <w:sz w:val="20"/>
                <w:szCs w:val="20"/>
              </w:rPr>
              <w:t>.  This will be in conjunction with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the necessary amendment to the </w:t>
            </w:r>
            <w:r w:rsidR="00190831" w:rsidRPr="00190831">
              <w:rPr>
                <w:rFonts w:cs="Arial"/>
                <w:i/>
                <w:sz w:val="20"/>
                <w:szCs w:val="20"/>
              </w:rPr>
              <w:t>trial</w:t>
            </w:r>
            <w:r w:rsidRPr="00190831">
              <w:rPr>
                <w:rFonts w:cs="Arial"/>
                <w:i/>
                <w:sz w:val="20"/>
                <w:szCs w:val="20"/>
              </w:rPr>
              <w:t xml:space="preserve"> protocol and other trial documentation.</w:t>
            </w:r>
          </w:p>
          <w:p w14:paraId="3B9DE654" w14:textId="3399EB66" w:rsidR="00340F19" w:rsidRDefault="00340F19" w:rsidP="00340F19">
            <w:pPr>
              <w:rPr>
                <w:rFonts w:cs="Arial"/>
                <w:i/>
                <w:sz w:val="20"/>
                <w:szCs w:val="20"/>
              </w:rPr>
            </w:pPr>
          </w:p>
          <w:p w14:paraId="32E87B73" w14:textId="77777777" w:rsidR="00340F19" w:rsidRPr="00340F19" w:rsidRDefault="00340F19" w:rsidP="00340F19">
            <w:pPr>
              <w:rPr>
                <w:rFonts w:cs="Arial"/>
                <w:sz w:val="20"/>
                <w:szCs w:val="20"/>
              </w:rPr>
            </w:pPr>
          </w:p>
          <w:p w14:paraId="5DC68061" w14:textId="1BDE5635" w:rsidR="00340F19" w:rsidRPr="00340F19" w:rsidRDefault="00340F19" w:rsidP="00340F19">
            <w:pPr>
              <w:rPr>
                <w:rFonts w:cs="Arial"/>
              </w:rPr>
            </w:pPr>
          </w:p>
        </w:tc>
      </w:tr>
      <w:tr w:rsidR="00CC60AF" w:rsidRPr="00497259" w14:paraId="3E4904B4" w14:textId="77777777" w:rsidTr="00314315">
        <w:trPr>
          <w:trHeight w:val="1405"/>
        </w:trPr>
        <w:tc>
          <w:tcPr>
            <w:tcW w:w="2345" w:type="dxa"/>
            <w:vAlign w:val="center"/>
          </w:tcPr>
          <w:p w14:paraId="3636D816" w14:textId="77777777" w:rsidR="00CC60AF" w:rsidRPr="00787433" w:rsidRDefault="00CC60AF" w:rsidP="00314315">
            <w:pPr>
              <w:rPr>
                <w:rFonts w:cs="Arial"/>
                <w:b/>
              </w:rPr>
            </w:pPr>
            <w:r w:rsidRPr="00787433">
              <w:rPr>
                <w:rFonts w:cs="Arial"/>
                <w:b/>
                <w:szCs w:val="22"/>
              </w:rPr>
              <w:lastRenderedPageBreak/>
              <w:t>Informed Consent</w:t>
            </w:r>
          </w:p>
        </w:tc>
        <w:tc>
          <w:tcPr>
            <w:tcW w:w="7735" w:type="dxa"/>
            <w:gridSpan w:val="9"/>
            <w:vAlign w:val="center"/>
          </w:tcPr>
          <w:p w14:paraId="710CA71F" w14:textId="77777777" w:rsidR="00C357CD" w:rsidRDefault="00CC60AF" w:rsidP="00314315">
            <w:pPr>
              <w:rPr>
                <w:rFonts w:cs="Arial"/>
                <w:szCs w:val="22"/>
              </w:rPr>
            </w:pPr>
            <w:r w:rsidRPr="00FB4EBA">
              <w:rPr>
                <w:rFonts w:cs="Arial"/>
                <w:sz w:val="20"/>
                <w:szCs w:val="20"/>
              </w:rPr>
              <w:t xml:space="preserve">The CI/PI is responsible for ensuring written informed consent is obtained from </w:t>
            </w:r>
            <w:r w:rsidR="00053AC4">
              <w:rPr>
                <w:rFonts w:cs="Arial"/>
                <w:sz w:val="20"/>
                <w:szCs w:val="20"/>
              </w:rPr>
              <w:t xml:space="preserve">the </w:t>
            </w:r>
            <w:r w:rsidRPr="00FB4EBA">
              <w:rPr>
                <w:rFonts w:cs="Arial"/>
                <w:sz w:val="20"/>
                <w:szCs w:val="20"/>
              </w:rPr>
              <w:t>patient prior to sample shipment to Laboratory</w:t>
            </w:r>
            <w:r w:rsidRPr="00497259">
              <w:rPr>
                <w:rFonts w:cs="Arial"/>
                <w:szCs w:val="22"/>
              </w:rPr>
              <w:t>.</w:t>
            </w:r>
          </w:p>
          <w:p w14:paraId="0D743605" w14:textId="77777777" w:rsidR="00CC60AF" w:rsidRPr="00AA2FB9" w:rsidRDefault="00C357CD" w:rsidP="00314315">
            <w:pPr>
              <w:rPr>
                <w:rFonts w:cs="Arial"/>
              </w:rPr>
            </w:pPr>
            <w:r w:rsidRPr="00AA2FB9">
              <w:rPr>
                <w:rFonts w:cs="Arial"/>
                <w:sz w:val="20"/>
                <w:szCs w:val="20"/>
              </w:rPr>
              <w:t>The laboratory is responsible for ensuring the terms of informed consent permit the required analysis of the samples.</w:t>
            </w:r>
          </w:p>
        </w:tc>
      </w:tr>
      <w:tr w:rsidR="00CC60AF" w:rsidRPr="00497259" w14:paraId="5D4343F0" w14:textId="77777777" w:rsidTr="00AD4D9C">
        <w:trPr>
          <w:trHeight w:val="1773"/>
        </w:trPr>
        <w:tc>
          <w:tcPr>
            <w:tcW w:w="2345" w:type="dxa"/>
            <w:vAlign w:val="center"/>
          </w:tcPr>
          <w:p w14:paraId="124651A6" w14:textId="77777777" w:rsidR="00CC60AF" w:rsidRPr="00787433" w:rsidRDefault="00CC60AF" w:rsidP="00314315">
            <w:pPr>
              <w:rPr>
                <w:rFonts w:cs="Arial"/>
                <w:b/>
                <w:i/>
              </w:rPr>
            </w:pPr>
            <w:r w:rsidRPr="00787433">
              <w:rPr>
                <w:rFonts w:cs="Arial"/>
                <w:b/>
                <w:szCs w:val="22"/>
              </w:rPr>
              <w:t>Sample labelling requirements</w:t>
            </w:r>
          </w:p>
        </w:tc>
        <w:tc>
          <w:tcPr>
            <w:tcW w:w="7735" w:type="dxa"/>
            <w:gridSpan w:val="9"/>
            <w:vAlign w:val="center"/>
          </w:tcPr>
          <w:p w14:paraId="2EB70221" w14:textId="77777777" w:rsidR="00CC60AF" w:rsidRPr="006C23EF" w:rsidRDefault="00CC60AF" w:rsidP="00314315">
            <w:pPr>
              <w:rPr>
                <w:rFonts w:cs="Arial"/>
                <w:b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e.g.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Samples will be labelled in the format: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name, participant reference, date, sample type.</w:t>
            </w:r>
          </w:p>
          <w:p w14:paraId="3DD98800" w14:textId="77777777" w:rsidR="00CC60AF" w:rsidRPr="00497259" w:rsidRDefault="00CC60AF" w:rsidP="00314315">
            <w:pPr>
              <w:rPr>
                <w:rFonts w:cs="Arial"/>
              </w:rPr>
            </w:pPr>
            <w:r w:rsidRPr="00FB4EBA">
              <w:rPr>
                <w:rFonts w:cs="Arial"/>
                <w:sz w:val="20"/>
                <w:szCs w:val="20"/>
              </w:rPr>
              <w:t>The CI/PI is responsible for ensuring all patient identifiable information is removed prior to sample shipment</w:t>
            </w:r>
            <w:r w:rsidR="000A7B43">
              <w:rPr>
                <w:rFonts w:cs="Arial"/>
                <w:sz w:val="20"/>
                <w:szCs w:val="20"/>
              </w:rPr>
              <w:t>. I</w:t>
            </w:r>
            <w:r w:rsidRPr="00FB4EBA">
              <w:rPr>
                <w:rFonts w:cs="Arial"/>
                <w:sz w:val="20"/>
                <w:szCs w:val="20"/>
              </w:rPr>
              <w:t>n the event Laboratory staff receive samples with pa</w:t>
            </w:r>
            <w:r w:rsidR="0088235A">
              <w:rPr>
                <w:rFonts w:cs="Arial"/>
                <w:sz w:val="20"/>
                <w:szCs w:val="20"/>
              </w:rPr>
              <w:t>r</w:t>
            </w:r>
            <w:r w:rsidRPr="00FB4EBA">
              <w:rPr>
                <w:rFonts w:cs="Arial"/>
                <w:sz w:val="20"/>
                <w:szCs w:val="20"/>
              </w:rPr>
              <w:t>ti</w:t>
            </w:r>
            <w:r w:rsidR="0088235A">
              <w:rPr>
                <w:rFonts w:cs="Arial"/>
                <w:sz w:val="20"/>
                <w:szCs w:val="20"/>
              </w:rPr>
              <w:t>cipant</w:t>
            </w:r>
            <w:r w:rsidRPr="00FB4EBA">
              <w:rPr>
                <w:rFonts w:cs="Arial"/>
                <w:sz w:val="20"/>
                <w:szCs w:val="20"/>
              </w:rPr>
              <w:t xml:space="preserve"> identifiable information, they </w:t>
            </w:r>
            <w:r w:rsidR="000A7B43">
              <w:rPr>
                <w:rFonts w:cs="Arial"/>
                <w:sz w:val="20"/>
                <w:szCs w:val="20"/>
              </w:rPr>
              <w:t xml:space="preserve">must </w:t>
            </w:r>
            <w:r w:rsidRPr="00FB4EBA">
              <w:rPr>
                <w:rFonts w:cs="Arial"/>
                <w:sz w:val="20"/>
                <w:szCs w:val="20"/>
              </w:rPr>
              <w:t>notify the CI/PI of the issue, and remove or obscure these details before proceeding with testing</w:t>
            </w:r>
            <w:r w:rsidRPr="00497259">
              <w:rPr>
                <w:rFonts w:cs="Arial"/>
                <w:szCs w:val="22"/>
              </w:rPr>
              <w:t>.</w:t>
            </w:r>
          </w:p>
        </w:tc>
      </w:tr>
      <w:tr w:rsidR="00CC60AF" w:rsidRPr="00497259" w14:paraId="687B428D" w14:textId="77777777" w:rsidTr="00314315">
        <w:trPr>
          <w:trHeight w:val="1274"/>
        </w:trPr>
        <w:tc>
          <w:tcPr>
            <w:tcW w:w="2345" w:type="dxa"/>
            <w:vAlign w:val="center"/>
          </w:tcPr>
          <w:p w14:paraId="78922327" w14:textId="77777777" w:rsidR="00CC60AF" w:rsidRPr="000A7B43" w:rsidRDefault="00E14FE5" w:rsidP="00314315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T</w:t>
            </w:r>
            <w:r w:rsidR="00CC60AF" w:rsidRPr="000A7B43">
              <w:rPr>
                <w:rFonts w:cs="Arial"/>
                <w:b/>
                <w:szCs w:val="22"/>
              </w:rPr>
              <w:t xml:space="preserve">ransport </w:t>
            </w:r>
            <w:r>
              <w:rPr>
                <w:rFonts w:cs="Arial"/>
                <w:b/>
                <w:szCs w:val="22"/>
              </w:rPr>
              <w:t>arrangements for s</w:t>
            </w:r>
            <w:r w:rsidR="00CC60AF" w:rsidRPr="000A7B43">
              <w:rPr>
                <w:rFonts w:cs="Arial"/>
                <w:b/>
                <w:szCs w:val="22"/>
              </w:rPr>
              <w:t>amples to Laboratory</w:t>
            </w:r>
          </w:p>
        </w:tc>
        <w:tc>
          <w:tcPr>
            <w:tcW w:w="7735" w:type="dxa"/>
            <w:gridSpan w:val="9"/>
            <w:vAlign w:val="center"/>
          </w:tcPr>
          <w:p w14:paraId="195B8EA0" w14:textId="77777777" w:rsidR="00CC60AF" w:rsidRPr="006C23EF" w:rsidRDefault="00CC60AF" w:rsidP="00314315">
            <w:pPr>
              <w:rPr>
                <w:rFonts w:cs="Arial"/>
                <w:b/>
                <w:i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e.g. Samples will be transported directly to the Laboratory by the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research team. Sample receipt will be recorded by the Laboratory staff</w:t>
            </w:r>
            <w:r w:rsidRPr="006C23EF">
              <w:rPr>
                <w:rFonts w:cs="Arial"/>
                <w:b/>
                <w:i/>
                <w:szCs w:val="22"/>
              </w:rPr>
              <w:t>.</w:t>
            </w:r>
          </w:p>
        </w:tc>
      </w:tr>
      <w:tr w:rsidR="00CC60AF" w:rsidRPr="00497259" w14:paraId="589DAE42" w14:textId="77777777" w:rsidTr="00314315">
        <w:trPr>
          <w:trHeight w:val="1249"/>
        </w:trPr>
        <w:tc>
          <w:tcPr>
            <w:tcW w:w="2345" w:type="dxa"/>
            <w:vAlign w:val="center"/>
          </w:tcPr>
          <w:p w14:paraId="5BB4FE6D" w14:textId="77777777" w:rsidR="00CC60AF" w:rsidRPr="00E14FE5" w:rsidRDefault="00CC60AF" w:rsidP="00314315">
            <w:pPr>
              <w:rPr>
                <w:rFonts w:cs="Arial"/>
                <w:b/>
              </w:rPr>
            </w:pPr>
            <w:r w:rsidRPr="00E14FE5">
              <w:rPr>
                <w:rFonts w:cs="Arial"/>
                <w:b/>
                <w:szCs w:val="22"/>
              </w:rPr>
              <w:t>Analyses to be Undertaken</w:t>
            </w:r>
          </w:p>
        </w:tc>
        <w:tc>
          <w:tcPr>
            <w:tcW w:w="7735" w:type="dxa"/>
            <w:gridSpan w:val="9"/>
            <w:vAlign w:val="center"/>
          </w:tcPr>
          <w:p w14:paraId="49918851" w14:textId="77777777" w:rsidR="00CC60AF" w:rsidRPr="006C23EF" w:rsidRDefault="00CC60AF" w:rsidP="00314315">
            <w:pPr>
              <w:pStyle w:val="BodyTextIndent2"/>
              <w:spacing w:after="0" w:line="240" w:lineRule="exact"/>
              <w:ind w:left="0"/>
              <w:rPr>
                <w:rFonts w:cs="Arial"/>
                <w:b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>e.g. Full blood count, liver function test and electrolytes analysis</w:t>
            </w:r>
          </w:p>
          <w:p w14:paraId="6F277AC4" w14:textId="77777777" w:rsidR="00CC60AF" w:rsidRPr="00497259" w:rsidRDefault="00CC60AF" w:rsidP="00314315">
            <w:pPr>
              <w:pStyle w:val="BodyTextIndent2"/>
              <w:spacing w:after="0" w:line="240" w:lineRule="exact"/>
              <w:ind w:left="0"/>
              <w:rPr>
                <w:rFonts w:cs="Arial"/>
                <w:i/>
              </w:rPr>
            </w:pPr>
            <w:r w:rsidRPr="00FB4EBA">
              <w:rPr>
                <w:rFonts w:cs="Arial"/>
                <w:sz w:val="20"/>
                <w:szCs w:val="20"/>
              </w:rPr>
              <w:t xml:space="preserve">The Laboratory Manager is responsible for ensuring methods are validated, and internal quality controls are used for all </w:t>
            </w:r>
            <w:r w:rsidR="0088235A">
              <w:rPr>
                <w:rFonts w:cs="Arial"/>
                <w:sz w:val="20"/>
                <w:szCs w:val="20"/>
              </w:rPr>
              <w:t>trial</w:t>
            </w:r>
            <w:r w:rsidRPr="00FB4EBA">
              <w:rPr>
                <w:rFonts w:cs="Arial"/>
                <w:sz w:val="20"/>
                <w:szCs w:val="20"/>
              </w:rPr>
              <w:t xml:space="preserve"> analyses. The Laboratory Manager </w:t>
            </w:r>
            <w:r w:rsidR="00422B55">
              <w:rPr>
                <w:rFonts w:cs="Arial"/>
                <w:sz w:val="20"/>
                <w:szCs w:val="20"/>
              </w:rPr>
              <w:t xml:space="preserve">will </w:t>
            </w:r>
            <w:r w:rsidRPr="00FB4EBA">
              <w:rPr>
                <w:rFonts w:cs="Arial"/>
                <w:sz w:val="20"/>
                <w:szCs w:val="20"/>
              </w:rPr>
              <w:t>provide normal ranges, for the analyses performed, to the CI/PI.</w:t>
            </w:r>
          </w:p>
        </w:tc>
      </w:tr>
      <w:tr w:rsidR="00CC60AF" w:rsidRPr="00497259" w14:paraId="795BF74E" w14:textId="77777777" w:rsidTr="00314315">
        <w:trPr>
          <w:trHeight w:val="997"/>
        </w:trPr>
        <w:tc>
          <w:tcPr>
            <w:tcW w:w="2345" w:type="dxa"/>
            <w:vAlign w:val="center"/>
          </w:tcPr>
          <w:p w14:paraId="3432F9F6" w14:textId="77777777" w:rsidR="00E14FE5" w:rsidRDefault="00CC60AF" w:rsidP="00314315">
            <w:pPr>
              <w:rPr>
                <w:rFonts w:cs="Arial"/>
                <w:b/>
                <w:szCs w:val="22"/>
              </w:rPr>
            </w:pPr>
            <w:r w:rsidRPr="00E14FE5">
              <w:rPr>
                <w:rFonts w:cs="Arial"/>
                <w:b/>
                <w:szCs w:val="22"/>
              </w:rPr>
              <w:t>Analytical Method</w:t>
            </w:r>
          </w:p>
          <w:p w14:paraId="22AC1FFF" w14:textId="77777777" w:rsidR="00CC60AF" w:rsidRPr="008D50FA" w:rsidRDefault="00CC60AF" w:rsidP="00314315">
            <w:pPr>
              <w:rPr>
                <w:rFonts w:cs="Arial"/>
                <w:b/>
                <w:sz w:val="18"/>
                <w:szCs w:val="18"/>
              </w:rPr>
            </w:pPr>
            <w:r w:rsidRPr="008D50FA">
              <w:rPr>
                <w:rFonts w:cs="Arial"/>
                <w:b/>
                <w:sz w:val="18"/>
                <w:szCs w:val="18"/>
              </w:rPr>
              <w:t>(</w:t>
            </w:r>
            <w:r w:rsidRPr="008D50FA">
              <w:rPr>
                <w:rFonts w:cs="Arial"/>
                <w:sz w:val="18"/>
                <w:szCs w:val="18"/>
              </w:rPr>
              <w:t>as detailed in Laboratory SOPs</w:t>
            </w:r>
            <w:r w:rsidRPr="008D50FA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7735" w:type="dxa"/>
            <w:gridSpan w:val="9"/>
            <w:vAlign w:val="center"/>
          </w:tcPr>
          <w:p w14:paraId="40543402" w14:textId="77777777" w:rsidR="00CC60AF" w:rsidRPr="008D50FA" w:rsidRDefault="004C5581" w:rsidP="00314315">
            <w:pPr>
              <w:rPr>
                <w:rFonts w:cs="Arial"/>
              </w:rPr>
            </w:pPr>
            <w:r w:rsidRPr="008D50FA">
              <w:rPr>
                <w:rFonts w:cs="Arial"/>
                <w:sz w:val="20"/>
                <w:szCs w:val="20"/>
              </w:rPr>
              <w:t xml:space="preserve">The Laboratory Manager is responsible for appending a list of </w:t>
            </w:r>
            <w:r w:rsidR="00CC60AF" w:rsidRPr="008D50FA">
              <w:rPr>
                <w:rFonts w:cs="Arial"/>
                <w:sz w:val="20"/>
                <w:szCs w:val="20"/>
              </w:rPr>
              <w:t>SOP title</w:t>
            </w:r>
            <w:r w:rsidRPr="008D50FA">
              <w:rPr>
                <w:rFonts w:cs="Arial"/>
                <w:sz w:val="20"/>
                <w:szCs w:val="20"/>
              </w:rPr>
              <w:t>s and version numbers</w:t>
            </w:r>
            <w:r w:rsidR="00422B55">
              <w:rPr>
                <w:rFonts w:cs="Arial"/>
                <w:sz w:val="20"/>
                <w:szCs w:val="20"/>
              </w:rPr>
              <w:t xml:space="preserve"> to this Laboratory Services Requirements.</w:t>
            </w:r>
          </w:p>
        </w:tc>
      </w:tr>
      <w:tr w:rsidR="00CC60AF" w:rsidRPr="00497259" w14:paraId="23855E7E" w14:textId="77777777" w:rsidTr="00314315">
        <w:trPr>
          <w:trHeight w:val="1408"/>
        </w:trPr>
        <w:tc>
          <w:tcPr>
            <w:tcW w:w="2345" w:type="dxa"/>
            <w:vAlign w:val="center"/>
          </w:tcPr>
          <w:p w14:paraId="582B6F95" w14:textId="77777777" w:rsidR="00CC60AF" w:rsidRPr="00E14FE5" w:rsidRDefault="00CC60AF" w:rsidP="00314315">
            <w:pPr>
              <w:rPr>
                <w:rFonts w:cs="Arial"/>
                <w:b/>
              </w:rPr>
            </w:pPr>
            <w:r w:rsidRPr="00E14FE5">
              <w:rPr>
                <w:rFonts w:cs="Arial"/>
                <w:b/>
                <w:szCs w:val="22"/>
              </w:rPr>
              <w:t>Laboratory equipment to be used</w:t>
            </w:r>
          </w:p>
        </w:tc>
        <w:tc>
          <w:tcPr>
            <w:tcW w:w="7735" w:type="dxa"/>
            <w:gridSpan w:val="9"/>
            <w:vAlign w:val="center"/>
          </w:tcPr>
          <w:p w14:paraId="156497E6" w14:textId="77777777" w:rsidR="00CC60AF" w:rsidRPr="00FB4EBA" w:rsidRDefault="00CC60AF" w:rsidP="00314315">
            <w:pPr>
              <w:rPr>
                <w:rFonts w:cs="Arial"/>
                <w:sz w:val="20"/>
                <w:szCs w:val="20"/>
              </w:rPr>
            </w:pPr>
            <w:r w:rsidRPr="00FB4EBA">
              <w:rPr>
                <w:rFonts w:cs="Arial"/>
                <w:sz w:val="20"/>
                <w:szCs w:val="20"/>
              </w:rPr>
              <w:t>Laboratory equipment</w:t>
            </w:r>
            <w:r w:rsidR="007338AC">
              <w:rPr>
                <w:rFonts w:cs="Arial"/>
                <w:sz w:val="20"/>
                <w:szCs w:val="20"/>
              </w:rPr>
              <w:t xml:space="preserve"> used</w:t>
            </w:r>
            <w:r w:rsidRPr="00FB4EBA">
              <w:rPr>
                <w:rFonts w:cs="Arial"/>
                <w:sz w:val="20"/>
                <w:szCs w:val="20"/>
              </w:rPr>
              <w:t>:</w:t>
            </w:r>
          </w:p>
          <w:p w14:paraId="4F241431" w14:textId="77777777" w:rsidR="00CC60AF" w:rsidRPr="006C23EF" w:rsidRDefault="00CC60AF" w:rsidP="00314315">
            <w:pPr>
              <w:rPr>
                <w:rFonts w:cs="Arial"/>
                <w:b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>Equipment name and number (if available)</w:t>
            </w:r>
          </w:p>
          <w:p w14:paraId="36277A23" w14:textId="77777777" w:rsidR="00CC60AF" w:rsidRPr="00497259" w:rsidRDefault="00CC60AF" w:rsidP="00314315">
            <w:pPr>
              <w:rPr>
                <w:rFonts w:cs="Arial"/>
                <w:i/>
              </w:rPr>
            </w:pPr>
            <w:r w:rsidRPr="00FB4EBA">
              <w:rPr>
                <w:rFonts w:cs="Arial"/>
                <w:sz w:val="20"/>
                <w:szCs w:val="20"/>
              </w:rPr>
              <w:t xml:space="preserve">The Laboratory Manager is responsible for ensuring all </w:t>
            </w:r>
            <w:r w:rsidR="00C044A8">
              <w:rPr>
                <w:rFonts w:cs="Arial"/>
                <w:sz w:val="20"/>
                <w:szCs w:val="20"/>
              </w:rPr>
              <w:t>critical l</w:t>
            </w:r>
            <w:r w:rsidRPr="00FB4EBA">
              <w:rPr>
                <w:rFonts w:cs="Arial"/>
                <w:sz w:val="20"/>
                <w:szCs w:val="20"/>
              </w:rPr>
              <w:t xml:space="preserve">aboratory equipment used to process </w:t>
            </w:r>
            <w:r w:rsidR="007338AC">
              <w:rPr>
                <w:rFonts w:cs="Arial"/>
                <w:sz w:val="20"/>
                <w:szCs w:val="20"/>
              </w:rPr>
              <w:t>trial</w:t>
            </w:r>
            <w:r w:rsidRPr="00FB4EBA">
              <w:rPr>
                <w:rFonts w:cs="Arial"/>
                <w:sz w:val="20"/>
                <w:szCs w:val="20"/>
              </w:rPr>
              <w:t xml:space="preserve"> samples have current safety, maintenance and calibration records.</w:t>
            </w:r>
          </w:p>
        </w:tc>
      </w:tr>
      <w:tr w:rsidR="00CC60AF" w:rsidRPr="00497259" w14:paraId="0BB7FC39" w14:textId="77777777" w:rsidTr="00314315">
        <w:trPr>
          <w:trHeight w:val="1684"/>
        </w:trPr>
        <w:tc>
          <w:tcPr>
            <w:tcW w:w="2345" w:type="dxa"/>
            <w:vAlign w:val="center"/>
          </w:tcPr>
          <w:p w14:paraId="4E86D014" w14:textId="77777777" w:rsidR="00CC60AF" w:rsidRPr="007338AC" w:rsidRDefault="007338AC" w:rsidP="00314315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Storage requirements of trial s</w:t>
            </w:r>
            <w:r w:rsidR="00CC60AF" w:rsidRPr="007338AC">
              <w:rPr>
                <w:rFonts w:cs="Arial"/>
                <w:b/>
                <w:szCs w:val="22"/>
              </w:rPr>
              <w:t>amples</w:t>
            </w:r>
          </w:p>
        </w:tc>
        <w:tc>
          <w:tcPr>
            <w:tcW w:w="7735" w:type="dxa"/>
            <w:gridSpan w:val="9"/>
            <w:vAlign w:val="center"/>
          </w:tcPr>
          <w:p w14:paraId="24E973F9" w14:textId="77777777" w:rsidR="00CC60AF" w:rsidRPr="006C23EF" w:rsidRDefault="00CC60AF" w:rsidP="00314315">
            <w:pPr>
              <w:rPr>
                <w:rFonts w:cs="Arial"/>
                <w:b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>e.g. Samples will be stored at 2-8</w:t>
            </w:r>
            <w:r w:rsidR="00C044A8">
              <w:rPr>
                <w:rFonts w:cs="Arial"/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>C in fridge #2 within the Laboratory cold storage area</w:t>
            </w:r>
          </w:p>
          <w:p w14:paraId="2B12CFBB" w14:textId="77777777" w:rsidR="00CC60AF" w:rsidRPr="00497259" w:rsidRDefault="00CC60AF" w:rsidP="00314315">
            <w:pPr>
              <w:rPr>
                <w:rFonts w:cs="Arial"/>
              </w:rPr>
            </w:pPr>
            <w:r w:rsidRPr="00FB4EBA">
              <w:rPr>
                <w:rFonts w:cs="Arial"/>
                <w:sz w:val="20"/>
                <w:szCs w:val="20"/>
              </w:rPr>
              <w:t xml:space="preserve">The Laboratory Manager is responsible for ensuring </w:t>
            </w:r>
            <w:r w:rsidR="001E3932">
              <w:rPr>
                <w:rFonts w:cs="Arial"/>
                <w:sz w:val="20"/>
                <w:szCs w:val="20"/>
              </w:rPr>
              <w:t xml:space="preserve">secure </w:t>
            </w:r>
            <w:r w:rsidRPr="00FB4EBA">
              <w:rPr>
                <w:rFonts w:cs="Arial"/>
                <w:sz w:val="20"/>
                <w:szCs w:val="20"/>
              </w:rPr>
              <w:t>sample storage</w:t>
            </w:r>
            <w:r w:rsidR="001E3932">
              <w:rPr>
                <w:rFonts w:cs="Arial"/>
                <w:sz w:val="20"/>
                <w:szCs w:val="20"/>
              </w:rPr>
              <w:t>,</w:t>
            </w:r>
            <w:r w:rsidRPr="00FB4EBA">
              <w:rPr>
                <w:rFonts w:cs="Arial"/>
                <w:sz w:val="20"/>
                <w:szCs w:val="20"/>
              </w:rPr>
              <w:t xml:space="preserve"> routinely monitored to ensure no temperature </w:t>
            </w:r>
            <w:r w:rsidR="001E3932">
              <w:rPr>
                <w:rFonts w:cs="Arial"/>
                <w:sz w:val="20"/>
                <w:szCs w:val="20"/>
              </w:rPr>
              <w:t>excursions</w:t>
            </w:r>
            <w:r w:rsidRPr="00FB4EBA">
              <w:rPr>
                <w:rFonts w:cs="Arial"/>
                <w:sz w:val="20"/>
                <w:szCs w:val="20"/>
              </w:rPr>
              <w:t xml:space="preserve"> occur. The Laboratory Manager will notify the CI/PI in the even</w:t>
            </w:r>
            <w:r w:rsidR="001E3932">
              <w:rPr>
                <w:rFonts w:cs="Arial"/>
                <w:sz w:val="20"/>
                <w:szCs w:val="20"/>
              </w:rPr>
              <w:t xml:space="preserve">t of a temperature excursion and </w:t>
            </w:r>
            <w:r w:rsidRPr="00FB4EBA">
              <w:rPr>
                <w:rFonts w:cs="Arial"/>
                <w:sz w:val="20"/>
                <w:szCs w:val="20"/>
              </w:rPr>
              <w:t>agree the appropriate action to be taken.</w:t>
            </w:r>
          </w:p>
        </w:tc>
      </w:tr>
      <w:tr w:rsidR="00CC60AF" w:rsidRPr="00497259" w14:paraId="3FE7FC6F" w14:textId="77777777" w:rsidTr="00314315">
        <w:trPr>
          <w:trHeight w:val="1268"/>
        </w:trPr>
        <w:tc>
          <w:tcPr>
            <w:tcW w:w="2345" w:type="dxa"/>
            <w:vAlign w:val="center"/>
          </w:tcPr>
          <w:p w14:paraId="2C53CE88" w14:textId="77777777" w:rsidR="00CC60AF" w:rsidRPr="001E3932" w:rsidRDefault="001E3932" w:rsidP="00314315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lastRenderedPageBreak/>
              <w:t>Trial</w:t>
            </w:r>
            <w:r w:rsidR="00CC60AF" w:rsidRPr="001E3932">
              <w:rPr>
                <w:rFonts w:cs="Arial"/>
                <w:b/>
                <w:szCs w:val="22"/>
              </w:rPr>
              <w:t xml:space="preserve"> Sample destruction/returns</w:t>
            </w:r>
          </w:p>
        </w:tc>
        <w:tc>
          <w:tcPr>
            <w:tcW w:w="7735" w:type="dxa"/>
            <w:gridSpan w:val="9"/>
            <w:vAlign w:val="center"/>
          </w:tcPr>
          <w:p w14:paraId="2626F73F" w14:textId="266CADBA" w:rsidR="00CC60AF" w:rsidRPr="006C23EF" w:rsidRDefault="00CC60AF" w:rsidP="009E208C">
            <w:pPr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e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.g.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Samples will be destroyed at the request of the CI/PI either at completion of the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or due to patient withdrawal from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>. The Laboratory Manager will ensure appropriate sample reconciliation</w:t>
            </w:r>
            <w:r w:rsidR="009E208C">
              <w:rPr>
                <w:rFonts w:cs="Arial"/>
                <w:b/>
                <w:i/>
                <w:sz w:val="20"/>
                <w:szCs w:val="20"/>
              </w:rPr>
              <w:t>, biobank or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disposal records are completed.</w:t>
            </w:r>
          </w:p>
        </w:tc>
      </w:tr>
      <w:tr w:rsidR="00CC60AF" w:rsidRPr="00497259" w:rsidDel="00DD296E" w14:paraId="3185CF17" w14:textId="77777777" w:rsidTr="00314315">
        <w:trPr>
          <w:trHeight w:val="834"/>
        </w:trPr>
        <w:tc>
          <w:tcPr>
            <w:tcW w:w="2345" w:type="dxa"/>
            <w:vAlign w:val="center"/>
          </w:tcPr>
          <w:p w14:paraId="41CC1247" w14:textId="77777777" w:rsidR="00CC60AF" w:rsidRPr="001E3932" w:rsidRDefault="00CC60AF" w:rsidP="00314315">
            <w:pPr>
              <w:rPr>
                <w:rFonts w:cs="Arial"/>
                <w:b/>
              </w:rPr>
            </w:pPr>
            <w:r w:rsidRPr="001E3932">
              <w:rPr>
                <w:rFonts w:cs="Arial"/>
                <w:b/>
                <w:szCs w:val="22"/>
              </w:rPr>
              <w:t>Timescale for Analysis</w:t>
            </w:r>
          </w:p>
        </w:tc>
        <w:tc>
          <w:tcPr>
            <w:tcW w:w="7735" w:type="dxa"/>
            <w:gridSpan w:val="9"/>
            <w:vAlign w:val="center"/>
          </w:tcPr>
          <w:p w14:paraId="4CE61378" w14:textId="77777777" w:rsidR="00CC60AF" w:rsidRPr="006C23EF" w:rsidDel="00DD296E" w:rsidRDefault="00CC60AF" w:rsidP="00314315">
            <w:pPr>
              <w:rPr>
                <w:rFonts w:cs="Arial"/>
                <w:b/>
                <w:i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e.g. Samples will be sent to the Laboratory from </w:t>
            </w:r>
            <w:r w:rsidR="001E3932">
              <w:rPr>
                <w:rFonts w:cs="Arial"/>
                <w:b/>
                <w:i/>
                <w:sz w:val="20"/>
                <w:szCs w:val="20"/>
              </w:rPr>
              <w:t>mmm/</w:t>
            </w:r>
            <w:proofErr w:type="spellStart"/>
            <w:r w:rsidR="001E3932">
              <w:rPr>
                <w:rFonts w:cs="Arial"/>
                <w:b/>
                <w:i/>
                <w:sz w:val="20"/>
                <w:szCs w:val="20"/>
              </w:rPr>
              <w:t>yyyy</w:t>
            </w:r>
            <w:proofErr w:type="spellEnd"/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until approx. </w:t>
            </w:r>
            <w:r w:rsidR="001E3932">
              <w:rPr>
                <w:rFonts w:cs="Arial"/>
                <w:b/>
                <w:i/>
                <w:sz w:val="20"/>
                <w:szCs w:val="20"/>
              </w:rPr>
              <w:t>mmm/</w:t>
            </w:r>
            <w:proofErr w:type="spellStart"/>
            <w:r w:rsidR="001E3932">
              <w:rPr>
                <w:rFonts w:cs="Arial"/>
                <w:b/>
                <w:i/>
                <w:sz w:val="20"/>
                <w:szCs w:val="20"/>
              </w:rPr>
              <w:t>yyyy</w:t>
            </w:r>
            <w:proofErr w:type="spellEnd"/>
            <w:r w:rsidRPr="006C23EF">
              <w:rPr>
                <w:rFonts w:cs="Arial"/>
                <w:b/>
                <w:i/>
                <w:szCs w:val="22"/>
              </w:rPr>
              <w:t>.</w:t>
            </w:r>
          </w:p>
        </w:tc>
      </w:tr>
      <w:tr w:rsidR="00CC60AF" w:rsidRPr="00497259" w14:paraId="01B7A469" w14:textId="77777777" w:rsidTr="00314315">
        <w:trPr>
          <w:trHeight w:val="1412"/>
        </w:trPr>
        <w:tc>
          <w:tcPr>
            <w:tcW w:w="2345" w:type="dxa"/>
            <w:vAlign w:val="center"/>
          </w:tcPr>
          <w:p w14:paraId="75667FCA" w14:textId="77777777" w:rsidR="00CC60AF" w:rsidRPr="001E3932" w:rsidRDefault="00CC60AF" w:rsidP="00314315">
            <w:pPr>
              <w:rPr>
                <w:rFonts w:cs="Arial"/>
                <w:b/>
              </w:rPr>
            </w:pPr>
            <w:r w:rsidRPr="001E3932">
              <w:rPr>
                <w:rFonts w:cs="Arial"/>
                <w:b/>
                <w:szCs w:val="22"/>
              </w:rPr>
              <w:t>Data handling</w:t>
            </w:r>
          </w:p>
        </w:tc>
        <w:tc>
          <w:tcPr>
            <w:tcW w:w="7735" w:type="dxa"/>
            <w:gridSpan w:val="9"/>
            <w:vAlign w:val="center"/>
          </w:tcPr>
          <w:p w14:paraId="784171CC" w14:textId="77777777" w:rsidR="00CC60AF" w:rsidRPr="00FB4EBA" w:rsidRDefault="00CC60AF" w:rsidP="00314315">
            <w:pPr>
              <w:rPr>
                <w:rFonts w:cs="Arial"/>
                <w:sz w:val="20"/>
                <w:szCs w:val="20"/>
              </w:rPr>
            </w:pPr>
            <w:r w:rsidRPr="00FB4EBA">
              <w:rPr>
                <w:rFonts w:cs="Arial"/>
                <w:sz w:val="20"/>
                <w:szCs w:val="20"/>
              </w:rPr>
              <w:t xml:space="preserve">The Laboratory Manager is responsible for ensuring all applicable instrument-based analytical computer software is validated. All data copied, or transcribed, from the original source into a spreadsheet, or report, will be reviewed </w:t>
            </w:r>
            <w:r w:rsidR="000F7E3E">
              <w:rPr>
                <w:rFonts w:cs="Arial"/>
                <w:sz w:val="20"/>
                <w:szCs w:val="20"/>
              </w:rPr>
              <w:t xml:space="preserve">as a minimum </w:t>
            </w:r>
            <w:r w:rsidR="00B90CB1">
              <w:rPr>
                <w:rFonts w:cs="Arial"/>
                <w:sz w:val="20"/>
                <w:szCs w:val="20"/>
              </w:rPr>
              <w:t>by one</w:t>
            </w:r>
            <w:r w:rsidRPr="00FB4EBA">
              <w:rPr>
                <w:rFonts w:cs="Arial"/>
                <w:sz w:val="20"/>
                <w:szCs w:val="20"/>
              </w:rPr>
              <w:t xml:space="preserve"> </w:t>
            </w:r>
            <w:r w:rsidR="002A23B6">
              <w:rPr>
                <w:rFonts w:cs="Arial"/>
                <w:sz w:val="20"/>
                <w:szCs w:val="20"/>
              </w:rPr>
              <w:t>additional</w:t>
            </w:r>
            <w:r w:rsidRPr="00FB4EBA">
              <w:rPr>
                <w:rFonts w:cs="Arial"/>
                <w:sz w:val="20"/>
                <w:szCs w:val="20"/>
              </w:rPr>
              <w:t xml:space="preserve"> member of staff for accuracy. The Laboratory Manager is responsible for storage and archiving of </w:t>
            </w:r>
            <w:r w:rsidR="00B90CB1">
              <w:rPr>
                <w:rFonts w:cs="Arial"/>
                <w:sz w:val="20"/>
                <w:szCs w:val="20"/>
              </w:rPr>
              <w:t xml:space="preserve">computer </w:t>
            </w:r>
            <w:r w:rsidRPr="00FB4EBA">
              <w:rPr>
                <w:rFonts w:cs="Arial"/>
                <w:sz w:val="20"/>
                <w:szCs w:val="20"/>
              </w:rPr>
              <w:t>source data.</w:t>
            </w:r>
          </w:p>
        </w:tc>
      </w:tr>
      <w:tr w:rsidR="00CC60AF" w:rsidRPr="00497259" w14:paraId="30B5A6EC" w14:textId="77777777" w:rsidTr="00314315">
        <w:trPr>
          <w:trHeight w:val="1972"/>
        </w:trPr>
        <w:tc>
          <w:tcPr>
            <w:tcW w:w="2345" w:type="dxa"/>
            <w:vAlign w:val="center"/>
          </w:tcPr>
          <w:p w14:paraId="7D2B0903" w14:textId="77777777" w:rsidR="00CC60AF" w:rsidRPr="000F7E3E" w:rsidRDefault="000F7E3E" w:rsidP="00314315">
            <w:pPr>
              <w:rPr>
                <w:rFonts w:cs="Arial"/>
                <w:b/>
              </w:rPr>
            </w:pPr>
            <w:r w:rsidRPr="000F7E3E">
              <w:rPr>
                <w:rFonts w:cs="Arial"/>
                <w:b/>
                <w:szCs w:val="22"/>
              </w:rPr>
              <w:t>Data transfer/Result r</w:t>
            </w:r>
            <w:r w:rsidR="00CC60AF" w:rsidRPr="000F7E3E">
              <w:rPr>
                <w:rFonts w:cs="Arial"/>
                <w:b/>
                <w:szCs w:val="22"/>
              </w:rPr>
              <w:t>eporting</w:t>
            </w:r>
          </w:p>
        </w:tc>
        <w:tc>
          <w:tcPr>
            <w:tcW w:w="7735" w:type="dxa"/>
            <w:gridSpan w:val="9"/>
            <w:vAlign w:val="center"/>
          </w:tcPr>
          <w:p w14:paraId="7705B31F" w14:textId="32518D04" w:rsidR="00CC60AF" w:rsidRPr="00FB4EBA" w:rsidRDefault="002A6C21" w:rsidP="009E208C">
            <w:pPr>
              <w:pStyle w:val="BodyText"/>
              <w:spacing w:after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t>e.g. The l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 xml:space="preserve">aboratory will issue results electronically </w:t>
            </w:r>
            <w:r w:rsidR="002A23B6">
              <w:rPr>
                <w:rFonts w:cs="Arial"/>
                <w:b/>
                <w:i/>
                <w:sz w:val="20"/>
                <w:szCs w:val="20"/>
              </w:rPr>
              <w:t xml:space="preserve">as </w:t>
            </w:r>
            <w:r w:rsidR="009E208C">
              <w:rPr>
                <w:rFonts w:cs="Arial"/>
                <w:b/>
                <w:i/>
                <w:sz w:val="20"/>
                <w:szCs w:val="20"/>
              </w:rPr>
              <w:t xml:space="preserve">contracted </w:t>
            </w:r>
            <w:r w:rsidR="002A23B6">
              <w:rPr>
                <w:rFonts w:cs="Arial"/>
                <w:b/>
                <w:i/>
                <w:sz w:val="20"/>
                <w:szCs w:val="20"/>
              </w:rPr>
              <w:t xml:space="preserve">by the CI/PI, </w:t>
            </w:r>
            <w:r w:rsidR="000F7E3E">
              <w:rPr>
                <w:rFonts w:cs="Arial"/>
                <w:b/>
                <w:i/>
                <w:sz w:val="20"/>
                <w:szCs w:val="20"/>
              </w:rPr>
              <w:t xml:space="preserve">usually 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 xml:space="preserve">in a spreadsheet format </w:t>
            </w:r>
            <w:r w:rsidR="002A23B6">
              <w:rPr>
                <w:rFonts w:cs="Arial"/>
                <w:b/>
                <w:i/>
                <w:sz w:val="20"/>
                <w:szCs w:val="20"/>
              </w:rPr>
              <w:t>on completion of analysis for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 xml:space="preserve"> each batch of samples or at the end of the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>. The results will be identified using the same labelling nomenclature as sample labelling require</w:t>
            </w:r>
            <w:r w:rsidR="00904A0A">
              <w:rPr>
                <w:rFonts w:cs="Arial"/>
                <w:b/>
                <w:i/>
                <w:sz w:val="20"/>
                <w:szCs w:val="20"/>
              </w:rPr>
              <w:t>d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>. Any unexpected results, which may impact patient safety, will be reported immediately to the C</w:t>
            </w:r>
            <w:r w:rsidR="00904A0A">
              <w:rPr>
                <w:rFonts w:cs="Arial"/>
                <w:b/>
                <w:i/>
                <w:sz w:val="20"/>
                <w:szCs w:val="20"/>
              </w:rPr>
              <w:t>I</w:t>
            </w:r>
            <w:r>
              <w:rPr>
                <w:rFonts w:cs="Arial"/>
                <w:b/>
                <w:i/>
                <w:sz w:val="20"/>
                <w:szCs w:val="20"/>
              </w:rPr>
              <w:t>/P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 xml:space="preserve">I. </w:t>
            </w:r>
            <w:r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>Any out of range re</w:t>
            </w:r>
            <w:r>
              <w:rPr>
                <w:rFonts w:cs="Arial"/>
                <w:b/>
                <w:i/>
                <w:sz w:val="20"/>
                <w:szCs w:val="20"/>
              </w:rPr>
              <w:t>sults, incidental findings, or l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 xml:space="preserve">aboratory investigations, which may not impact patient safety, will be reported to </w:t>
            </w:r>
            <w:r w:rsidR="00904A0A">
              <w:rPr>
                <w:rFonts w:cs="Arial"/>
                <w:b/>
                <w:i/>
                <w:sz w:val="20"/>
                <w:szCs w:val="20"/>
              </w:rPr>
              <w:t xml:space="preserve">the </w:t>
            </w:r>
            <w:r>
              <w:rPr>
                <w:rFonts w:cs="Arial"/>
                <w:b/>
                <w:i/>
                <w:sz w:val="20"/>
                <w:szCs w:val="20"/>
              </w:rPr>
              <w:t>CI/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>PI on a</w:t>
            </w:r>
            <w:r w:rsidR="009E208C">
              <w:rPr>
                <w:rFonts w:cs="Arial"/>
                <w:b/>
                <w:i/>
                <w:sz w:val="20"/>
                <w:szCs w:val="20"/>
              </w:rPr>
              <w:t>n agreed</w:t>
            </w:r>
            <w:r w:rsidR="00CC60AF" w:rsidRPr="006C23EF">
              <w:rPr>
                <w:rFonts w:cs="Arial"/>
                <w:b/>
                <w:i/>
                <w:sz w:val="20"/>
                <w:szCs w:val="20"/>
              </w:rPr>
              <w:t xml:space="preserve"> regular basis</w:t>
            </w:r>
            <w:r w:rsidR="00CC60AF" w:rsidRPr="00FB4EBA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="00CC60AF" w:rsidRPr="00497259" w14:paraId="6CC2CCCF" w14:textId="77777777" w:rsidTr="00314315">
        <w:trPr>
          <w:trHeight w:val="638"/>
        </w:trPr>
        <w:tc>
          <w:tcPr>
            <w:tcW w:w="2345" w:type="dxa"/>
            <w:vAlign w:val="center"/>
          </w:tcPr>
          <w:p w14:paraId="43D16C8C" w14:textId="77777777" w:rsidR="00CC60AF" w:rsidRPr="002A6C21" w:rsidRDefault="00CC60AF" w:rsidP="00314315">
            <w:pPr>
              <w:rPr>
                <w:rFonts w:cs="Arial"/>
                <w:b/>
              </w:rPr>
            </w:pPr>
            <w:r w:rsidRPr="002A6C21">
              <w:rPr>
                <w:rFonts w:cs="Arial"/>
                <w:b/>
                <w:szCs w:val="22"/>
              </w:rPr>
              <w:t>Deviation handling</w:t>
            </w:r>
          </w:p>
        </w:tc>
        <w:tc>
          <w:tcPr>
            <w:tcW w:w="7735" w:type="dxa"/>
            <w:gridSpan w:val="9"/>
            <w:vAlign w:val="center"/>
          </w:tcPr>
          <w:p w14:paraId="543E1545" w14:textId="77777777" w:rsidR="00314315" w:rsidRPr="00FB4EBA" w:rsidRDefault="00CC60AF" w:rsidP="00314315">
            <w:pPr>
              <w:pStyle w:val="BodyText"/>
              <w:spacing w:after="0"/>
              <w:rPr>
                <w:rFonts w:cs="Arial"/>
                <w:sz w:val="20"/>
                <w:szCs w:val="20"/>
              </w:rPr>
            </w:pPr>
            <w:r w:rsidRPr="00FB4EBA">
              <w:rPr>
                <w:rFonts w:cs="Arial"/>
                <w:sz w:val="20"/>
                <w:szCs w:val="20"/>
              </w:rPr>
              <w:t>The Laboratory Manager is responsible for ensuring all sample analysis deviations are recorded and reported immediately to the CI/PI.</w:t>
            </w:r>
          </w:p>
        </w:tc>
      </w:tr>
      <w:tr w:rsidR="00CC60AF" w:rsidRPr="00497259" w14:paraId="2BF10716" w14:textId="77777777" w:rsidTr="00314315">
        <w:trPr>
          <w:trHeight w:val="691"/>
        </w:trPr>
        <w:tc>
          <w:tcPr>
            <w:tcW w:w="2345" w:type="dxa"/>
            <w:vAlign w:val="center"/>
          </w:tcPr>
          <w:p w14:paraId="08380BC0" w14:textId="77777777" w:rsidR="00CC60AF" w:rsidRPr="009F19DA" w:rsidRDefault="009F19DA" w:rsidP="00314315">
            <w:pPr>
              <w:pStyle w:val="Titl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Laboratory Methods</w:t>
            </w:r>
          </w:p>
        </w:tc>
        <w:tc>
          <w:tcPr>
            <w:tcW w:w="7735" w:type="dxa"/>
            <w:gridSpan w:val="9"/>
            <w:vAlign w:val="center"/>
          </w:tcPr>
          <w:p w14:paraId="6927839D" w14:textId="77777777" w:rsidR="00CC60AF" w:rsidRPr="00FB4EBA" w:rsidRDefault="00CC60AF" w:rsidP="00314315">
            <w:pPr>
              <w:pStyle w:val="Title"/>
              <w:spacing w:before="0" w:after="0"/>
              <w:ind w:right="-108"/>
              <w:jc w:val="left"/>
              <w:rPr>
                <w:b w:val="0"/>
                <w:sz w:val="20"/>
                <w:szCs w:val="20"/>
              </w:rPr>
            </w:pPr>
            <w:r w:rsidRPr="00FB4EBA">
              <w:rPr>
                <w:b w:val="0"/>
                <w:sz w:val="20"/>
                <w:szCs w:val="20"/>
              </w:rPr>
              <w:t xml:space="preserve">Any changes to </w:t>
            </w:r>
            <w:r w:rsidR="009F19DA">
              <w:rPr>
                <w:b w:val="0"/>
                <w:sz w:val="20"/>
                <w:szCs w:val="20"/>
              </w:rPr>
              <w:t>Laboratory methods used</w:t>
            </w:r>
            <w:r w:rsidRPr="00FB4EBA">
              <w:rPr>
                <w:b w:val="0"/>
                <w:sz w:val="20"/>
                <w:szCs w:val="20"/>
              </w:rPr>
              <w:t xml:space="preserve"> must be agreed in writing</w:t>
            </w:r>
            <w:r w:rsidR="000F5B6E">
              <w:rPr>
                <w:b w:val="0"/>
                <w:sz w:val="20"/>
                <w:szCs w:val="20"/>
              </w:rPr>
              <w:t xml:space="preserve"> between all signatories to this</w:t>
            </w:r>
            <w:r w:rsidRPr="00FB4EBA">
              <w:rPr>
                <w:b w:val="0"/>
                <w:sz w:val="20"/>
                <w:szCs w:val="20"/>
              </w:rPr>
              <w:t xml:space="preserve"> </w:t>
            </w:r>
            <w:r w:rsidR="000F5B6E">
              <w:rPr>
                <w:b w:val="0"/>
                <w:sz w:val="20"/>
                <w:szCs w:val="20"/>
              </w:rPr>
              <w:t xml:space="preserve">Laboratory Services Requirements </w:t>
            </w:r>
            <w:r w:rsidRPr="00FB4EBA">
              <w:rPr>
                <w:b w:val="0"/>
                <w:sz w:val="20"/>
                <w:szCs w:val="20"/>
              </w:rPr>
              <w:t>prior to implementation.</w:t>
            </w:r>
          </w:p>
        </w:tc>
      </w:tr>
      <w:tr w:rsidR="00CC60AF" w:rsidRPr="00497259" w14:paraId="5EACAC23" w14:textId="77777777" w:rsidTr="00314315">
        <w:trPr>
          <w:trHeight w:val="558"/>
        </w:trPr>
        <w:tc>
          <w:tcPr>
            <w:tcW w:w="2345" w:type="dxa"/>
            <w:vAlign w:val="center"/>
          </w:tcPr>
          <w:p w14:paraId="58A9A3CB" w14:textId="77777777" w:rsidR="00CC60AF" w:rsidRPr="000F5B6E" w:rsidRDefault="00CC60AF" w:rsidP="00314315">
            <w:pPr>
              <w:rPr>
                <w:rFonts w:cs="Arial"/>
                <w:b/>
              </w:rPr>
            </w:pPr>
            <w:r w:rsidRPr="000F5B6E">
              <w:rPr>
                <w:rFonts w:cs="Arial"/>
                <w:b/>
                <w:szCs w:val="22"/>
              </w:rPr>
              <w:t>Archiving</w:t>
            </w:r>
          </w:p>
        </w:tc>
        <w:tc>
          <w:tcPr>
            <w:tcW w:w="7735" w:type="dxa"/>
            <w:gridSpan w:val="9"/>
            <w:vAlign w:val="center"/>
          </w:tcPr>
          <w:p w14:paraId="7EFD838D" w14:textId="77777777" w:rsidR="00CC60AF" w:rsidRPr="006C23EF" w:rsidRDefault="00CC60AF" w:rsidP="00314315">
            <w:pPr>
              <w:pStyle w:val="BodyText"/>
              <w:spacing w:after="0"/>
              <w:rPr>
                <w:rFonts w:cs="Arial"/>
                <w:b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NB. Refer to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protocol for requirements</w:t>
            </w:r>
          </w:p>
        </w:tc>
      </w:tr>
      <w:tr w:rsidR="00CC60AF" w:rsidRPr="00497259" w14:paraId="0EDC065F" w14:textId="77777777" w:rsidTr="00314315">
        <w:trPr>
          <w:trHeight w:val="1275"/>
        </w:trPr>
        <w:tc>
          <w:tcPr>
            <w:tcW w:w="2345" w:type="dxa"/>
            <w:vAlign w:val="center"/>
          </w:tcPr>
          <w:p w14:paraId="2154948E" w14:textId="77777777" w:rsidR="00CC60AF" w:rsidRPr="000F5B6E" w:rsidRDefault="00CC60AF" w:rsidP="00314315">
            <w:pPr>
              <w:rPr>
                <w:rFonts w:cs="Arial"/>
                <w:b/>
              </w:rPr>
            </w:pPr>
            <w:r w:rsidRPr="000F5B6E">
              <w:rPr>
                <w:rFonts w:cs="Arial"/>
                <w:b/>
                <w:szCs w:val="22"/>
              </w:rPr>
              <w:t>Conditions of blinding and unblinding</w:t>
            </w:r>
          </w:p>
        </w:tc>
        <w:tc>
          <w:tcPr>
            <w:tcW w:w="7735" w:type="dxa"/>
            <w:gridSpan w:val="9"/>
            <w:vAlign w:val="center"/>
          </w:tcPr>
          <w:p w14:paraId="44D3DD42" w14:textId="77777777" w:rsidR="00CC60AF" w:rsidRPr="00FB4EBA" w:rsidRDefault="00CC60AF" w:rsidP="00314315">
            <w:pPr>
              <w:rPr>
                <w:rFonts w:cs="Arial"/>
                <w:i/>
                <w:sz w:val="20"/>
                <w:szCs w:val="20"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NB for a blinded </w:t>
            </w:r>
            <w:r w:rsidR="00C2054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the results may unblind the participants. In this case </w:t>
            </w:r>
            <w:r w:rsidR="008D50FA">
              <w:rPr>
                <w:rFonts w:cs="Arial"/>
                <w:b/>
                <w:i/>
                <w:sz w:val="20"/>
                <w:szCs w:val="20"/>
              </w:rPr>
              <w:t xml:space="preserve">confirmation of who may receive </w:t>
            </w:r>
            <w:r w:rsidR="000F5B6E">
              <w:rPr>
                <w:rFonts w:cs="Arial"/>
                <w:b/>
                <w:i/>
                <w:sz w:val="20"/>
                <w:szCs w:val="20"/>
              </w:rPr>
              <w:t xml:space="preserve">unblinded 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results </w:t>
            </w:r>
            <w:r w:rsidR="00B90CB1">
              <w:rPr>
                <w:rFonts w:cs="Arial"/>
                <w:b/>
                <w:i/>
                <w:sz w:val="20"/>
                <w:szCs w:val="20"/>
              </w:rPr>
              <w:t>for the trial</w:t>
            </w:r>
            <w:r w:rsidR="005C611D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8D50FA">
              <w:rPr>
                <w:rFonts w:cs="Arial"/>
                <w:b/>
                <w:i/>
                <w:sz w:val="20"/>
                <w:szCs w:val="20"/>
              </w:rPr>
              <w:t xml:space="preserve">should be obtained or results 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should not be reported until the final </w:t>
            </w:r>
            <w:r w:rsidR="0088235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analysis, </w:t>
            </w:r>
            <w:r w:rsidRPr="008D50FA">
              <w:rPr>
                <w:rFonts w:cs="Arial"/>
                <w:b/>
                <w:i/>
                <w:sz w:val="20"/>
                <w:szCs w:val="20"/>
                <w:u w:val="single"/>
              </w:rPr>
              <w:t>unless</w:t>
            </w:r>
            <w:r w:rsidRPr="008D50FA">
              <w:rPr>
                <w:rFonts w:cs="Arial"/>
                <w:b/>
                <w:i/>
                <w:sz w:val="20"/>
                <w:szCs w:val="20"/>
              </w:rPr>
              <w:t xml:space="preserve"> t</w:t>
            </w:r>
            <w:r w:rsidR="00B90CB1">
              <w:rPr>
                <w:rFonts w:cs="Arial"/>
                <w:b/>
                <w:i/>
                <w:sz w:val="20"/>
                <w:szCs w:val="20"/>
              </w:rPr>
              <w:t>he results impact on participant</w:t>
            </w: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 safety</w:t>
            </w:r>
            <w:r w:rsidRPr="00FB4EBA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  <w:tr w:rsidR="00CC60AF" w:rsidRPr="00497259" w14:paraId="5C45C477" w14:textId="77777777" w:rsidTr="00314315">
        <w:trPr>
          <w:trHeight w:val="542"/>
        </w:trPr>
        <w:tc>
          <w:tcPr>
            <w:tcW w:w="2345" w:type="dxa"/>
            <w:vAlign w:val="center"/>
          </w:tcPr>
          <w:p w14:paraId="29ED1260" w14:textId="77777777" w:rsidR="00CC60AF" w:rsidRPr="00C2054A" w:rsidRDefault="00CC60AF" w:rsidP="00314315">
            <w:pPr>
              <w:rPr>
                <w:rFonts w:cs="Arial"/>
                <w:b/>
              </w:rPr>
            </w:pPr>
            <w:r w:rsidRPr="00C2054A">
              <w:rPr>
                <w:rFonts w:cs="Arial"/>
                <w:b/>
                <w:szCs w:val="22"/>
              </w:rPr>
              <w:t>Costs</w:t>
            </w:r>
          </w:p>
        </w:tc>
        <w:tc>
          <w:tcPr>
            <w:tcW w:w="7735" w:type="dxa"/>
            <w:gridSpan w:val="9"/>
            <w:vAlign w:val="center"/>
          </w:tcPr>
          <w:p w14:paraId="06E6B8A2" w14:textId="77777777" w:rsidR="00CC60AF" w:rsidRPr="00497259" w:rsidRDefault="00CC60AF" w:rsidP="00314315">
            <w:pPr>
              <w:rPr>
                <w:rFonts w:cs="Arial"/>
                <w:i/>
              </w:rPr>
            </w:pPr>
            <w:r w:rsidRPr="006C23EF">
              <w:rPr>
                <w:rFonts w:cs="Arial"/>
                <w:b/>
                <w:i/>
                <w:sz w:val="20"/>
                <w:szCs w:val="20"/>
              </w:rPr>
              <w:t xml:space="preserve">List costs for </w:t>
            </w:r>
            <w:r w:rsidR="00C2054A">
              <w:rPr>
                <w:rFonts w:cs="Arial"/>
                <w:b/>
                <w:i/>
                <w:sz w:val="20"/>
                <w:szCs w:val="20"/>
              </w:rPr>
              <w:t>trial</w:t>
            </w:r>
            <w:r w:rsidRPr="00497259">
              <w:rPr>
                <w:rFonts w:cs="Arial"/>
                <w:i/>
                <w:szCs w:val="22"/>
              </w:rPr>
              <w:t>.</w:t>
            </w:r>
          </w:p>
        </w:tc>
      </w:tr>
      <w:tr w:rsidR="00CC60AF" w:rsidRPr="00497259" w14:paraId="17392E04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EEA1C" w14:textId="77777777" w:rsidR="00CC60AF" w:rsidRPr="00497259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b/>
                <w:i/>
              </w:rPr>
            </w:pPr>
            <w:r w:rsidRPr="00497259">
              <w:rPr>
                <w:rFonts w:cs="Arial"/>
                <w:b/>
                <w:i/>
                <w:szCs w:val="22"/>
              </w:rPr>
              <w:t>Chief Investigator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82F0E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201BB" w14:textId="77777777" w:rsidR="00CC60AF" w:rsidRPr="00497259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rPr>
                <w:rFonts w:cs="Arial"/>
                <w:b/>
              </w:rPr>
            </w:pPr>
          </w:p>
        </w:tc>
      </w:tr>
      <w:tr w:rsidR="00CC60AF" w:rsidRPr="00497259" w14:paraId="0F7CDAA8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8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315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PRINT NAME: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5E0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385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DATE:</w:t>
            </w:r>
          </w:p>
        </w:tc>
      </w:tr>
      <w:tr w:rsidR="00CC60AF" w:rsidRPr="00497259" w14:paraId="2FAA36C7" w14:textId="77777777" w:rsidTr="00E71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D23BE" w14:textId="77777777" w:rsidR="00CC60AF" w:rsidRPr="00497259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b/>
                <w:i/>
              </w:rPr>
            </w:pPr>
            <w:r w:rsidRPr="00497259">
              <w:rPr>
                <w:rFonts w:cs="Arial"/>
                <w:b/>
                <w:i/>
                <w:szCs w:val="22"/>
              </w:rPr>
              <w:t>Laboratory Project Manager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0F928" w14:textId="77777777" w:rsidR="00CC60AF" w:rsidRPr="00497259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rPr>
                <w:rFonts w:cs="Arial"/>
                <w:b/>
              </w:rPr>
            </w:pPr>
          </w:p>
        </w:tc>
        <w:tc>
          <w:tcPr>
            <w:tcW w:w="2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31CC" w14:textId="77777777" w:rsidR="00CC60AF" w:rsidRPr="00497259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rPr>
                <w:rFonts w:cs="Arial"/>
                <w:b/>
              </w:rPr>
            </w:pPr>
          </w:p>
        </w:tc>
      </w:tr>
      <w:tr w:rsidR="00CC60AF" w:rsidRPr="00497259" w14:paraId="26DE2C63" w14:textId="77777777" w:rsidTr="0004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4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7B3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PRINT NAME: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BD7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A78" w14:textId="77777777" w:rsidR="00CC60AF" w:rsidRPr="00C2054A" w:rsidRDefault="00CC60AF" w:rsidP="00611EE9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DATE:</w:t>
            </w:r>
          </w:p>
        </w:tc>
      </w:tr>
      <w:tr w:rsidR="0004068A" w:rsidRPr="00497259" w14:paraId="7F1A951C" w14:textId="77777777" w:rsidTr="0004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1"/>
        </w:trPr>
        <w:tc>
          <w:tcPr>
            <w:tcW w:w="3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98DAF" w14:textId="77777777" w:rsidR="0004068A" w:rsidRPr="0004068A" w:rsidRDefault="0004068A" w:rsidP="00293667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i/>
                <w:szCs w:val="22"/>
              </w:rPr>
              <w:t>STU Representative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9D437F" w14:textId="77777777" w:rsidR="0004068A" w:rsidRPr="0004068A" w:rsidRDefault="0004068A" w:rsidP="0004068A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333F92" w14:textId="77777777" w:rsidR="0004068A" w:rsidRPr="0004068A" w:rsidRDefault="0004068A" w:rsidP="0004068A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4068A" w:rsidRPr="00C2054A" w14:paraId="45F8B61B" w14:textId="77777777" w:rsidTr="000406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4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18B" w14:textId="77777777" w:rsidR="0004068A" w:rsidRPr="00C2054A" w:rsidRDefault="0004068A" w:rsidP="00293667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PRINT NAME: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3A68" w14:textId="77777777" w:rsidR="0004068A" w:rsidRPr="00C2054A" w:rsidRDefault="0004068A" w:rsidP="00293667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SIGNATURE: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5124" w14:textId="77777777" w:rsidR="0004068A" w:rsidRPr="00C2054A" w:rsidRDefault="0004068A" w:rsidP="00293667">
            <w:pPr>
              <w:tabs>
                <w:tab w:val="left" w:pos="567"/>
                <w:tab w:val="left" w:pos="1418"/>
                <w:tab w:val="left" w:pos="1985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C2054A">
              <w:rPr>
                <w:rFonts w:cs="Arial"/>
                <w:sz w:val="18"/>
                <w:szCs w:val="18"/>
              </w:rPr>
              <w:t>DATE:</w:t>
            </w:r>
          </w:p>
        </w:tc>
      </w:tr>
    </w:tbl>
    <w:p w14:paraId="716F1674" w14:textId="77777777" w:rsidR="00CC60AF" w:rsidRPr="00497259" w:rsidRDefault="00CC60AF" w:rsidP="00C2054A"/>
    <w:sectPr w:rsidR="00CC60AF" w:rsidRPr="00497259" w:rsidSect="0031431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926" w:bottom="1134" w:left="1418" w:header="709" w:footer="7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07586" w14:textId="77777777" w:rsidR="00CC60AF" w:rsidRDefault="00CC60AF">
      <w:r>
        <w:separator/>
      </w:r>
    </w:p>
  </w:endnote>
  <w:endnote w:type="continuationSeparator" w:id="0">
    <w:p w14:paraId="2DA98300" w14:textId="77777777" w:rsidR="00CC60AF" w:rsidRDefault="00CC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2768" w14:textId="2FAC1BC3" w:rsidR="00CC60AF" w:rsidRPr="00A04ECD" w:rsidRDefault="00A04ECD" w:rsidP="00A04ECD">
    <w:pPr>
      <w:pStyle w:val="Footer"/>
    </w:pPr>
    <w:r w:rsidRPr="00471DA3">
      <w:rPr>
        <w:sz w:val="20"/>
      </w:rPr>
      <w:t>STU-AD</w:t>
    </w:r>
    <w:r w:rsidR="006546B2">
      <w:rPr>
        <w:sz w:val="20"/>
      </w:rPr>
      <w:t>-</w:t>
    </w:r>
    <w:r w:rsidR="00340F19">
      <w:rPr>
        <w:sz w:val="20"/>
      </w:rPr>
      <w:t>TMP-018</w:t>
    </w:r>
    <w:r w:rsidRPr="00471DA3">
      <w:rPr>
        <w:sz w:val="20"/>
      </w:rPr>
      <w:t xml:space="preserve"> </w:t>
    </w:r>
    <w:r>
      <w:rPr>
        <w:sz w:val="20"/>
      </w:rPr>
      <w:t>Laboratory Service</w:t>
    </w:r>
    <w:r w:rsidR="00340F19">
      <w:rPr>
        <w:sz w:val="20"/>
      </w:rPr>
      <w:t xml:space="preserve"> </w:t>
    </w:r>
    <w:proofErr w:type="spellStart"/>
    <w:r w:rsidR="00340F19">
      <w:rPr>
        <w:sz w:val="20"/>
      </w:rPr>
      <w:t>Reqs</w:t>
    </w:r>
    <w:proofErr w:type="spellEnd"/>
    <w:r>
      <w:rPr>
        <w:sz w:val="20"/>
      </w:rPr>
      <w:t xml:space="preserve"> </w:t>
    </w:r>
    <w:r w:rsidRPr="00471DA3">
      <w:rPr>
        <w:sz w:val="20"/>
      </w:rPr>
      <w:t>v</w:t>
    </w:r>
    <w:r w:rsidR="004606C7">
      <w:rPr>
        <w:sz w:val="20"/>
      </w:rPr>
      <w:t>2</w:t>
    </w:r>
    <w:r>
      <w:rPr>
        <w:sz w:val="20"/>
      </w:rPr>
      <w:tab/>
    </w:r>
    <w:r w:rsidRPr="004606C7">
      <w:rPr>
        <w:sz w:val="18"/>
        <w:szCs w:val="22"/>
      </w:rPr>
      <w:t xml:space="preserve"> </w:t>
    </w:r>
    <w:r w:rsidRPr="004606C7">
      <w:rPr>
        <w:sz w:val="20"/>
        <w:szCs w:val="22"/>
      </w:rPr>
      <w:t xml:space="preserve">Page </w:t>
    </w:r>
    <w:r w:rsidRPr="004606C7">
      <w:rPr>
        <w:b/>
        <w:sz w:val="20"/>
        <w:szCs w:val="22"/>
      </w:rPr>
      <w:fldChar w:fldCharType="begin"/>
    </w:r>
    <w:r w:rsidRPr="004606C7">
      <w:rPr>
        <w:b/>
        <w:sz w:val="20"/>
        <w:szCs w:val="22"/>
      </w:rPr>
      <w:instrText xml:space="preserve"> PAGE </w:instrText>
    </w:r>
    <w:r w:rsidRPr="004606C7">
      <w:rPr>
        <w:b/>
        <w:sz w:val="20"/>
        <w:szCs w:val="22"/>
      </w:rPr>
      <w:fldChar w:fldCharType="separate"/>
    </w:r>
    <w:r w:rsidR="009E208C" w:rsidRPr="004606C7">
      <w:rPr>
        <w:b/>
        <w:noProof/>
        <w:sz w:val="20"/>
        <w:szCs w:val="22"/>
      </w:rPr>
      <w:t>3</w:t>
    </w:r>
    <w:r w:rsidRPr="004606C7">
      <w:rPr>
        <w:b/>
        <w:sz w:val="20"/>
        <w:szCs w:val="22"/>
      </w:rPr>
      <w:fldChar w:fldCharType="end"/>
    </w:r>
    <w:r w:rsidRPr="004606C7">
      <w:rPr>
        <w:sz w:val="20"/>
        <w:szCs w:val="22"/>
      </w:rPr>
      <w:t xml:space="preserve"> of </w:t>
    </w:r>
    <w:r w:rsidRPr="004606C7">
      <w:rPr>
        <w:b/>
        <w:sz w:val="20"/>
        <w:szCs w:val="22"/>
      </w:rPr>
      <w:fldChar w:fldCharType="begin"/>
    </w:r>
    <w:r w:rsidRPr="004606C7">
      <w:rPr>
        <w:b/>
        <w:sz w:val="20"/>
        <w:szCs w:val="22"/>
      </w:rPr>
      <w:instrText xml:space="preserve"> NUMPAGES  </w:instrText>
    </w:r>
    <w:r w:rsidRPr="004606C7">
      <w:rPr>
        <w:b/>
        <w:sz w:val="20"/>
        <w:szCs w:val="22"/>
      </w:rPr>
      <w:fldChar w:fldCharType="separate"/>
    </w:r>
    <w:r w:rsidR="009E208C" w:rsidRPr="004606C7">
      <w:rPr>
        <w:b/>
        <w:noProof/>
        <w:sz w:val="20"/>
        <w:szCs w:val="22"/>
      </w:rPr>
      <w:t>3</w:t>
    </w:r>
    <w:r w:rsidRPr="004606C7">
      <w:rPr>
        <w:b/>
        <w:sz w:val="20"/>
        <w:szCs w:val="22"/>
      </w:rPr>
      <w:fldChar w:fldCharType="end"/>
    </w:r>
    <w:r w:rsidR="00CC60AF" w:rsidRPr="004606C7">
      <w:rPr>
        <w:rFonts w:cs="Arial"/>
        <w:sz w:val="20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9E2F" w14:textId="77777777" w:rsidR="00CC60AF" w:rsidRDefault="00CC60AF" w:rsidP="00BC47DC">
    <w:pPr>
      <w:pStyle w:val="Footer"/>
      <w:tabs>
        <w:tab w:val="clear" w:pos="4153"/>
        <w:tab w:val="clear" w:pos="8306"/>
        <w:tab w:val="center" w:pos="4860"/>
        <w:tab w:val="right" w:pos="9900"/>
      </w:tabs>
      <w:ind w:left="-720" w:right="-694"/>
    </w:pPr>
    <w:r>
      <w:rPr>
        <w:rFonts w:cs="Arial"/>
      </w:rPr>
      <w:tab/>
    </w:r>
    <w:r>
      <w:rPr>
        <w:rFonts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5121" w14:textId="77777777" w:rsidR="00CC60AF" w:rsidRDefault="00CC60AF">
      <w:r>
        <w:separator/>
      </w:r>
    </w:p>
  </w:footnote>
  <w:footnote w:type="continuationSeparator" w:id="0">
    <w:p w14:paraId="24CD59F3" w14:textId="77777777" w:rsidR="00CC60AF" w:rsidRDefault="00CC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CAD7" w14:textId="715C7099" w:rsidR="00A04ECD" w:rsidRDefault="000A4037" w:rsidP="000A4037">
    <w:pPr>
      <w:pStyle w:val="Header"/>
      <w:tabs>
        <w:tab w:val="clear" w:pos="8306"/>
        <w:tab w:val="right" w:pos="9180"/>
      </w:tabs>
      <w:ind w:left="-720" w:right="-874"/>
      <w:rPr>
        <w:b/>
        <w:bCs/>
        <w:caps/>
      </w:rPr>
    </w:pPr>
    <w:r>
      <w:rPr>
        <w:b/>
        <w:bCs/>
        <w:caps/>
      </w:rPr>
      <w:tab/>
      <w:t xml:space="preserve">            </w:t>
    </w:r>
    <w:r w:rsidR="006546B2">
      <w:rPr>
        <w:noProof/>
      </w:rPr>
      <w:drawing>
        <wp:inline distT="0" distB="0" distL="0" distR="0" wp14:anchorId="54E640C3" wp14:editId="204F5CDF">
          <wp:extent cx="3990975" cy="962771"/>
          <wp:effectExtent l="0" t="0" r="0" b="0"/>
          <wp:docPr id="1" name="Picture 1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4025990" cy="971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D9809B" w14:textId="77777777" w:rsidR="00CC60AF" w:rsidRPr="00815390" w:rsidRDefault="00CC60AF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082A1" w14:textId="77777777" w:rsidR="00CC60AF" w:rsidRPr="0019106D" w:rsidRDefault="00CC60AF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  <w:sz w:val="12"/>
      </w:rPr>
    </w:pPr>
  </w:p>
  <w:p w14:paraId="2CD02F3C" w14:textId="77777777" w:rsidR="00CC60AF" w:rsidRDefault="00CC60AF" w:rsidP="00BC47DC">
    <w:pPr>
      <w:pStyle w:val="Header"/>
      <w:tabs>
        <w:tab w:val="clear" w:pos="8306"/>
        <w:tab w:val="right" w:pos="9180"/>
      </w:tabs>
      <w:ind w:left="-720" w:right="-874"/>
      <w:jc w:val="center"/>
      <w:rPr>
        <w:b/>
        <w:bCs/>
        <w:caps/>
      </w:rPr>
    </w:pPr>
    <w:r>
      <w:rPr>
        <w:b/>
        <w:bCs/>
        <w:caps/>
      </w:rPr>
      <w:t>Investigational Product(s) Shipment Authorisation</w:t>
    </w:r>
  </w:p>
  <w:p w14:paraId="49B0D4FB" w14:textId="77777777" w:rsidR="00CC60AF" w:rsidRDefault="00CC60AF" w:rsidP="00BC47DC">
    <w:pPr>
      <w:pStyle w:val="Header"/>
      <w:tabs>
        <w:tab w:val="clear" w:pos="8306"/>
        <w:tab w:val="right" w:pos="9180"/>
      </w:tabs>
      <w:ind w:left="-720" w:right="-874"/>
    </w:pPr>
  </w:p>
  <w:p w14:paraId="1FE78644" w14:textId="77777777" w:rsidR="00CC60AF" w:rsidRPr="0019106D" w:rsidRDefault="00CC60AF" w:rsidP="00BC47DC">
    <w:pPr>
      <w:pStyle w:val="Header"/>
      <w:tabs>
        <w:tab w:val="clear" w:pos="8306"/>
        <w:tab w:val="right" w:pos="9180"/>
      </w:tabs>
      <w:ind w:left="-720" w:right="-874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A4A98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4A45E1"/>
    <w:multiLevelType w:val="hybridMultilevel"/>
    <w:tmpl w:val="28222BB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A47CC9"/>
    <w:multiLevelType w:val="hybridMultilevel"/>
    <w:tmpl w:val="007835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2EF9"/>
    <w:multiLevelType w:val="hybridMultilevel"/>
    <w:tmpl w:val="697E73C0"/>
    <w:lvl w:ilvl="0" w:tplc="0558582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5F3E0C"/>
    <w:multiLevelType w:val="hybridMultilevel"/>
    <w:tmpl w:val="24F66EEE"/>
    <w:lvl w:ilvl="0" w:tplc="9810103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u w:color="00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3F88"/>
    <w:multiLevelType w:val="hybridMultilevel"/>
    <w:tmpl w:val="F6C0D5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0D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CAE7816"/>
    <w:multiLevelType w:val="multilevel"/>
    <w:tmpl w:val="697E73C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5CC"/>
    <w:rsid w:val="0000403F"/>
    <w:rsid w:val="0001051F"/>
    <w:rsid w:val="00014854"/>
    <w:rsid w:val="000248B2"/>
    <w:rsid w:val="00025649"/>
    <w:rsid w:val="00032121"/>
    <w:rsid w:val="0004068A"/>
    <w:rsid w:val="00053AC4"/>
    <w:rsid w:val="00057D90"/>
    <w:rsid w:val="0006152B"/>
    <w:rsid w:val="00070BF2"/>
    <w:rsid w:val="00072CAF"/>
    <w:rsid w:val="00086497"/>
    <w:rsid w:val="0009638E"/>
    <w:rsid w:val="000A071C"/>
    <w:rsid w:val="000A4037"/>
    <w:rsid w:val="000A7B43"/>
    <w:rsid w:val="000C11E4"/>
    <w:rsid w:val="000F5B6E"/>
    <w:rsid w:val="000F7E3E"/>
    <w:rsid w:val="001005CC"/>
    <w:rsid w:val="00103C2E"/>
    <w:rsid w:val="00106FBE"/>
    <w:rsid w:val="001213F3"/>
    <w:rsid w:val="001337EA"/>
    <w:rsid w:val="00190831"/>
    <w:rsid w:val="0019106D"/>
    <w:rsid w:val="001A11FF"/>
    <w:rsid w:val="001B3BCD"/>
    <w:rsid w:val="001C1235"/>
    <w:rsid w:val="001C609B"/>
    <w:rsid w:val="001C7B37"/>
    <w:rsid w:val="001E3932"/>
    <w:rsid w:val="001F2513"/>
    <w:rsid w:val="0020363B"/>
    <w:rsid w:val="00205788"/>
    <w:rsid w:val="00224C28"/>
    <w:rsid w:val="002334DF"/>
    <w:rsid w:val="00241BF6"/>
    <w:rsid w:val="00241E59"/>
    <w:rsid w:val="002A23B6"/>
    <w:rsid w:val="002A6C21"/>
    <w:rsid w:val="00314315"/>
    <w:rsid w:val="003160DD"/>
    <w:rsid w:val="003271DB"/>
    <w:rsid w:val="00340F19"/>
    <w:rsid w:val="0034336D"/>
    <w:rsid w:val="00344908"/>
    <w:rsid w:val="00346624"/>
    <w:rsid w:val="00367397"/>
    <w:rsid w:val="003C0E7E"/>
    <w:rsid w:val="003C361D"/>
    <w:rsid w:val="003E2FE5"/>
    <w:rsid w:val="003F29FC"/>
    <w:rsid w:val="00422B55"/>
    <w:rsid w:val="00427BEF"/>
    <w:rsid w:val="00430683"/>
    <w:rsid w:val="00437DC8"/>
    <w:rsid w:val="004401C0"/>
    <w:rsid w:val="004442DE"/>
    <w:rsid w:val="004606C7"/>
    <w:rsid w:val="004734AA"/>
    <w:rsid w:val="00497259"/>
    <w:rsid w:val="004A059E"/>
    <w:rsid w:val="004A0F3E"/>
    <w:rsid w:val="004C09BD"/>
    <w:rsid w:val="004C5581"/>
    <w:rsid w:val="005444C1"/>
    <w:rsid w:val="00564D43"/>
    <w:rsid w:val="005826BF"/>
    <w:rsid w:val="005871D8"/>
    <w:rsid w:val="005914AE"/>
    <w:rsid w:val="00596A97"/>
    <w:rsid w:val="00596AFA"/>
    <w:rsid w:val="005B1FBB"/>
    <w:rsid w:val="005C611D"/>
    <w:rsid w:val="005D28C6"/>
    <w:rsid w:val="005D7453"/>
    <w:rsid w:val="005E2CDA"/>
    <w:rsid w:val="005F34EE"/>
    <w:rsid w:val="00601EB3"/>
    <w:rsid w:val="00602015"/>
    <w:rsid w:val="00611EE9"/>
    <w:rsid w:val="006141F3"/>
    <w:rsid w:val="00631031"/>
    <w:rsid w:val="00636E86"/>
    <w:rsid w:val="006546B2"/>
    <w:rsid w:val="00656274"/>
    <w:rsid w:val="00664509"/>
    <w:rsid w:val="00665C22"/>
    <w:rsid w:val="00675CD4"/>
    <w:rsid w:val="006A1A6F"/>
    <w:rsid w:val="006A662E"/>
    <w:rsid w:val="006A751B"/>
    <w:rsid w:val="006B3CF7"/>
    <w:rsid w:val="006C10B8"/>
    <w:rsid w:val="006C23EF"/>
    <w:rsid w:val="006C60FD"/>
    <w:rsid w:val="006E22B4"/>
    <w:rsid w:val="00700365"/>
    <w:rsid w:val="007338AC"/>
    <w:rsid w:val="00740F00"/>
    <w:rsid w:val="007458D1"/>
    <w:rsid w:val="007658D9"/>
    <w:rsid w:val="00772632"/>
    <w:rsid w:val="0077285E"/>
    <w:rsid w:val="00787433"/>
    <w:rsid w:val="007B654F"/>
    <w:rsid w:val="007C6825"/>
    <w:rsid w:val="00812104"/>
    <w:rsid w:val="00815390"/>
    <w:rsid w:val="008163C2"/>
    <w:rsid w:val="0082490A"/>
    <w:rsid w:val="00832B14"/>
    <w:rsid w:val="00846D38"/>
    <w:rsid w:val="00862CDF"/>
    <w:rsid w:val="00872E0A"/>
    <w:rsid w:val="0088235A"/>
    <w:rsid w:val="008A6365"/>
    <w:rsid w:val="008A6679"/>
    <w:rsid w:val="008C3F0B"/>
    <w:rsid w:val="008D50FA"/>
    <w:rsid w:val="008F0829"/>
    <w:rsid w:val="008F7827"/>
    <w:rsid w:val="00904A0A"/>
    <w:rsid w:val="00906A30"/>
    <w:rsid w:val="00912A1F"/>
    <w:rsid w:val="00934D88"/>
    <w:rsid w:val="00965165"/>
    <w:rsid w:val="009779E7"/>
    <w:rsid w:val="00984AE9"/>
    <w:rsid w:val="00991404"/>
    <w:rsid w:val="00993306"/>
    <w:rsid w:val="009A7EBE"/>
    <w:rsid w:val="009B53D8"/>
    <w:rsid w:val="009B5DB6"/>
    <w:rsid w:val="009E208C"/>
    <w:rsid w:val="009E66BE"/>
    <w:rsid w:val="009E6F67"/>
    <w:rsid w:val="009F19DA"/>
    <w:rsid w:val="00A048E7"/>
    <w:rsid w:val="00A04ECD"/>
    <w:rsid w:val="00A33EB6"/>
    <w:rsid w:val="00A80B5A"/>
    <w:rsid w:val="00A878E5"/>
    <w:rsid w:val="00AA2FB9"/>
    <w:rsid w:val="00AC601B"/>
    <w:rsid w:val="00AD00F0"/>
    <w:rsid w:val="00AD4D9C"/>
    <w:rsid w:val="00AD6369"/>
    <w:rsid w:val="00AF1201"/>
    <w:rsid w:val="00AF2463"/>
    <w:rsid w:val="00B037B3"/>
    <w:rsid w:val="00B42E9A"/>
    <w:rsid w:val="00B66B5F"/>
    <w:rsid w:val="00B90CB1"/>
    <w:rsid w:val="00BA5316"/>
    <w:rsid w:val="00BC47DC"/>
    <w:rsid w:val="00BD07E2"/>
    <w:rsid w:val="00BD223C"/>
    <w:rsid w:val="00BD5BF2"/>
    <w:rsid w:val="00BE2CE4"/>
    <w:rsid w:val="00BF7909"/>
    <w:rsid w:val="00C044A8"/>
    <w:rsid w:val="00C2054A"/>
    <w:rsid w:val="00C27EE6"/>
    <w:rsid w:val="00C27EF1"/>
    <w:rsid w:val="00C339EF"/>
    <w:rsid w:val="00C357CD"/>
    <w:rsid w:val="00C60180"/>
    <w:rsid w:val="00C813B9"/>
    <w:rsid w:val="00CC60AF"/>
    <w:rsid w:val="00CF45B1"/>
    <w:rsid w:val="00CF4F1A"/>
    <w:rsid w:val="00D00104"/>
    <w:rsid w:val="00D139F5"/>
    <w:rsid w:val="00D32B62"/>
    <w:rsid w:val="00D371BE"/>
    <w:rsid w:val="00D55974"/>
    <w:rsid w:val="00D60719"/>
    <w:rsid w:val="00D60865"/>
    <w:rsid w:val="00D635B1"/>
    <w:rsid w:val="00D83AF3"/>
    <w:rsid w:val="00DA02F1"/>
    <w:rsid w:val="00DC05A8"/>
    <w:rsid w:val="00DC2C9F"/>
    <w:rsid w:val="00DD296E"/>
    <w:rsid w:val="00DF7B66"/>
    <w:rsid w:val="00E10FB4"/>
    <w:rsid w:val="00E14CA7"/>
    <w:rsid w:val="00E14FE5"/>
    <w:rsid w:val="00E2037E"/>
    <w:rsid w:val="00E71463"/>
    <w:rsid w:val="00E728D1"/>
    <w:rsid w:val="00E73274"/>
    <w:rsid w:val="00E80E26"/>
    <w:rsid w:val="00E8599E"/>
    <w:rsid w:val="00E938F0"/>
    <w:rsid w:val="00E957C7"/>
    <w:rsid w:val="00EB7F27"/>
    <w:rsid w:val="00EE1BDF"/>
    <w:rsid w:val="00EE3983"/>
    <w:rsid w:val="00EE7442"/>
    <w:rsid w:val="00EF4B7D"/>
    <w:rsid w:val="00F0062B"/>
    <w:rsid w:val="00F0490C"/>
    <w:rsid w:val="00F17B49"/>
    <w:rsid w:val="00F2153F"/>
    <w:rsid w:val="00F21680"/>
    <w:rsid w:val="00F316AE"/>
    <w:rsid w:val="00F43FBB"/>
    <w:rsid w:val="00F50BC9"/>
    <w:rsid w:val="00F61582"/>
    <w:rsid w:val="00F626B8"/>
    <w:rsid w:val="00F70C52"/>
    <w:rsid w:val="00F7654F"/>
    <w:rsid w:val="00F93D47"/>
    <w:rsid w:val="00F965C7"/>
    <w:rsid w:val="00F9754F"/>
    <w:rsid w:val="00FB1740"/>
    <w:rsid w:val="00FB2C18"/>
    <w:rsid w:val="00FB4EBA"/>
    <w:rsid w:val="00FB6DB6"/>
    <w:rsid w:val="00FC56F2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1D3A914"/>
  <w15:docId w15:val="{59BAE0E2-51CB-413C-A000-C96BFB6A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0BC9"/>
    <w:rPr>
      <w:rFonts w:ascii="Arial" w:hAnsi="Arial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7DC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7DC"/>
    <w:pPr>
      <w:keepNext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C47DC"/>
    <w:pPr>
      <w:keepNext/>
      <w:spacing w:before="20" w:after="20"/>
      <w:ind w:right="-108"/>
      <w:outlineLvl w:val="5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47DC"/>
    <w:pPr>
      <w:keepNext/>
      <w:spacing w:before="20" w:after="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7D90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7D90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7D90"/>
    <w:rPr>
      <w:rFonts w:ascii="Calibri" w:hAnsi="Calibri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7D90"/>
    <w:rPr>
      <w:rFonts w:ascii="Calibri" w:hAnsi="Calibri" w:cs="Times New Roman"/>
      <w:i/>
      <w:iCs/>
      <w:sz w:val="24"/>
      <w:szCs w:val="24"/>
      <w:lang w:val="en-GB"/>
    </w:rPr>
  </w:style>
  <w:style w:type="paragraph" w:styleId="Caption">
    <w:name w:val="caption"/>
    <w:basedOn w:val="Normal"/>
    <w:next w:val="Normal"/>
    <w:uiPriority w:val="99"/>
    <w:qFormat/>
    <w:rsid w:val="00BC47DC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7D90"/>
    <w:rPr>
      <w:rFonts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C4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57D90"/>
    <w:rPr>
      <w:rFonts w:cs="Times New Roman"/>
      <w:sz w:val="24"/>
      <w:szCs w:val="24"/>
      <w:lang w:val="en-GB"/>
    </w:rPr>
  </w:style>
  <w:style w:type="paragraph" w:styleId="NormalIndent">
    <w:name w:val="Normal Indent"/>
    <w:basedOn w:val="Normal"/>
    <w:uiPriority w:val="99"/>
    <w:rsid w:val="00BC47DC"/>
    <w:pPr>
      <w:spacing w:after="120"/>
      <w:ind w:left="720"/>
      <w:jc w:val="both"/>
    </w:pPr>
    <w:rPr>
      <w:szCs w:val="20"/>
    </w:rPr>
  </w:style>
  <w:style w:type="table" w:styleId="TableGrid">
    <w:name w:val="Table Grid"/>
    <w:basedOn w:val="TableNormal"/>
    <w:uiPriority w:val="99"/>
    <w:rsid w:val="00BC47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5F34EE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F34EE"/>
    <w:rPr>
      <w:rFonts w:ascii="Tahoma" w:hAnsi="Tahoma" w:cs="Times New Roman"/>
      <w:sz w:val="16"/>
      <w:lang w:eastAsia="en-US"/>
    </w:rPr>
  </w:style>
  <w:style w:type="paragraph" w:styleId="NoSpacing">
    <w:name w:val="No Spacing"/>
    <w:uiPriority w:val="99"/>
    <w:qFormat/>
    <w:rsid w:val="00CF45B1"/>
    <w:rPr>
      <w:sz w:val="24"/>
      <w:szCs w:val="24"/>
      <w:lang w:val="en-GB"/>
    </w:rPr>
  </w:style>
  <w:style w:type="paragraph" w:styleId="ListBullet">
    <w:name w:val="List Bullet"/>
    <w:basedOn w:val="Normal"/>
    <w:uiPriority w:val="99"/>
    <w:rsid w:val="00F50BC9"/>
    <w:pPr>
      <w:numPr>
        <w:numId w:val="7"/>
      </w:numPr>
      <w:tabs>
        <w:tab w:val="clear" w:pos="360"/>
        <w:tab w:val="num" w:pos="720"/>
      </w:tabs>
    </w:pPr>
  </w:style>
  <w:style w:type="paragraph" w:styleId="Title">
    <w:name w:val="Title"/>
    <w:basedOn w:val="Normal"/>
    <w:link w:val="TitleChar"/>
    <w:uiPriority w:val="99"/>
    <w:qFormat/>
    <w:locked/>
    <w:rsid w:val="00F50BC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813B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F316AE"/>
    <w:pPr>
      <w:tabs>
        <w:tab w:val="left" w:pos="567"/>
        <w:tab w:val="left" w:pos="1418"/>
        <w:tab w:val="left" w:pos="1985"/>
      </w:tabs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654F"/>
    <w:rPr>
      <w:rFonts w:ascii="Arial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F316AE"/>
    <w:pPr>
      <w:tabs>
        <w:tab w:val="left" w:pos="567"/>
        <w:tab w:val="left" w:pos="1418"/>
        <w:tab w:val="left" w:pos="1985"/>
      </w:tabs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316AE"/>
    <w:rPr>
      <w:rFonts w:ascii="Arial" w:hAnsi="Arial" w:cs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5sc2\Desktop\UoA-NHSG-TMP-061-V1%20-%20Regulatory%20Green%20Ligh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87D03E1E834899245D6B69D237B8" ma:contentTypeVersion="13" ma:contentTypeDescription="Create a new document." ma:contentTypeScope="" ma:versionID="aebcfc108c5addef409ff4c27d1b3970">
  <xsd:schema xmlns:xsd="http://www.w3.org/2001/XMLSchema" xmlns:xs="http://www.w3.org/2001/XMLSchema" xmlns:p="http://schemas.microsoft.com/office/2006/metadata/properties" xmlns:ns3="dd214739-1d46-462b-a94e-e4165049152f" xmlns:ns4="f68c6358-f935-4e3b-b6d8-1902b8702f7f" targetNamespace="http://schemas.microsoft.com/office/2006/metadata/properties" ma:root="true" ma:fieldsID="caa43b14ba89521fbc3f4e14bbecb47a" ns3:_="" ns4:_="">
    <xsd:import namespace="dd214739-1d46-462b-a94e-e4165049152f"/>
    <xsd:import namespace="f68c6358-f935-4e3b-b6d8-1902b8702f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14739-1d46-462b-a94e-e4165049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6358-f935-4e3b-b6d8-1902b8702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3FB3F-F4CC-4A29-9FFC-577C9A1AE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14739-1d46-462b-a94e-e4165049152f"/>
    <ds:schemaRef ds:uri="f68c6358-f935-4e3b-b6d8-1902b8702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B8868-E90F-414E-9245-BB002891F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77551-2558-4158-9568-279AAA05622D}">
  <ds:schemaRefs>
    <ds:schemaRef ds:uri="http://purl.org/dc/terms/"/>
    <ds:schemaRef ds:uri="http://schemas.openxmlformats.org/package/2006/metadata/core-properties"/>
    <ds:schemaRef ds:uri="dd214739-1d46-462b-a94e-e4165049152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8c6358-f935-4e3b-b6d8-1902b8702f7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UoA-NHSG-TMP-061-V1 - Regulatory Green Light Form</Template>
  <TotalTime>0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Investigational Product(s):</vt:lpstr>
    </vt:vector>
  </TitlesOfParts>
  <Company>NHSG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Investigational Product(s):</dc:title>
  <dc:creator>Stacey Dawson</dc:creator>
  <cp:lastModifiedBy>Claire Hurlow</cp:lastModifiedBy>
  <cp:revision>2</cp:revision>
  <cp:lastPrinted>2017-03-31T11:58:00Z</cp:lastPrinted>
  <dcterms:created xsi:type="dcterms:W3CDTF">2020-04-30T21:05:00Z</dcterms:created>
  <dcterms:modified xsi:type="dcterms:W3CDTF">2020-04-30T21:05:00Z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0x01010072B887D03E1E834899245D6B69D237B8</vt:lpwstr>
  </property>
</Properties>
</file>