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90" w:rsidRPr="00A91C45" w:rsidRDefault="00EE6F9D" w:rsidP="00A03DA1">
      <w:pPr>
        <w:spacing w:after="0" w:line="240" w:lineRule="auto"/>
        <w:jc w:val="center"/>
        <w:rPr>
          <w:rStyle w:val="Emphasis"/>
          <w:rFonts w:ascii="Arial" w:hAnsi="Arial" w:cs="Arial"/>
        </w:rPr>
      </w:pPr>
      <w:r w:rsidRPr="00A91C45">
        <w:rPr>
          <w:rStyle w:val="Emphasis"/>
          <w:rFonts w:ascii="Arial" w:hAnsi="Arial" w:cs="Arial"/>
        </w:rPr>
        <w:tab/>
      </w:r>
    </w:p>
    <w:p w:rsidR="000772C4" w:rsidRPr="00A91C45" w:rsidRDefault="000772C4" w:rsidP="00A03DA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1C45">
        <w:rPr>
          <w:rFonts w:ascii="Arial" w:eastAsia="Arial Unicode MS" w:hAnsi="Arial" w:cs="Arial"/>
          <w:b/>
          <w:sz w:val="32"/>
          <w:szCs w:val="32"/>
        </w:rPr>
        <w:t xml:space="preserve">EudraCT no: </w:t>
      </w:r>
      <w:r w:rsidR="004C525F" w:rsidRPr="00A91C45">
        <w:rPr>
          <w:rFonts w:ascii="Arial" w:hAnsi="Arial" w:cs="Arial"/>
          <w:sz w:val="32"/>
          <w:szCs w:val="32"/>
        </w:rPr>
        <w:t>(if applicable)</w:t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2598"/>
        <w:gridCol w:w="4747"/>
      </w:tblGrid>
      <w:tr w:rsidR="000772C4" w:rsidRPr="00A91C45" w:rsidTr="000772C4">
        <w:trPr>
          <w:trHeight w:val="4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72C4" w:rsidRPr="00A91C45" w:rsidRDefault="000772C4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Version No.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772C4" w:rsidRPr="00A91C45" w:rsidRDefault="000772C4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Version date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72C4" w:rsidRPr="00A91C45" w:rsidRDefault="000772C4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Description of Changes</w:t>
            </w:r>
          </w:p>
        </w:tc>
      </w:tr>
      <w:tr w:rsidR="000772C4" w:rsidRPr="00A91C45" w:rsidTr="000772C4">
        <w:trPr>
          <w:trHeight w:val="54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C4" w:rsidRPr="00A91C45" w:rsidRDefault="000974EA" w:rsidP="00A03D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1C45">
              <w:rPr>
                <w:rFonts w:ascii="Arial" w:hAnsi="Arial" w:cs="Arial"/>
              </w:rPr>
              <w:t>1.0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C4" w:rsidRPr="00A91C45" w:rsidRDefault="000772C4" w:rsidP="00A03D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C4" w:rsidRPr="00A91C45" w:rsidRDefault="000974EA" w:rsidP="00A03D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1C45">
              <w:rPr>
                <w:rFonts w:ascii="Arial" w:hAnsi="Arial" w:cs="Arial"/>
              </w:rPr>
              <w:t>NA</w:t>
            </w:r>
          </w:p>
        </w:tc>
      </w:tr>
      <w:tr w:rsidR="000772C4" w:rsidRPr="00A91C45" w:rsidTr="000772C4">
        <w:trPr>
          <w:trHeight w:val="54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C4" w:rsidRPr="00A91C45" w:rsidRDefault="000772C4" w:rsidP="00A03D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C4" w:rsidRPr="00A91C45" w:rsidRDefault="000772C4" w:rsidP="00A03D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C4" w:rsidRPr="00A91C45" w:rsidRDefault="000772C4" w:rsidP="00A03D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772C4" w:rsidRPr="00A91C45" w:rsidRDefault="000772C4" w:rsidP="00A03DA1">
      <w:pPr>
        <w:pStyle w:val="OriginalSOPBodytext"/>
        <w:spacing w:after="0"/>
        <w:rPr>
          <w:b/>
        </w:rPr>
      </w:pPr>
    </w:p>
    <w:p w:rsidR="000772C4" w:rsidRPr="00A91C45" w:rsidRDefault="000772C4" w:rsidP="00A03DA1">
      <w:pPr>
        <w:pStyle w:val="OriginalSOPBodytext"/>
        <w:spacing w:after="0"/>
        <w:rPr>
          <w:i/>
        </w:rPr>
      </w:pPr>
    </w:p>
    <w:p w:rsidR="000772C4" w:rsidRPr="00A91C45" w:rsidRDefault="000772C4" w:rsidP="00A03DA1">
      <w:pPr>
        <w:pStyle w:val="OriginalSOPBodytext"/>
        <w:spacing w:after="0"/>
        <w:rPr>
          <w:b/>
        </w:rPr>
      </w:pPr>
    </w:p>
    <w:p w:rsidR="000772C4" w:rsidRPr="00A91C45" w:rsidRDefault="00377B89" w:rsidP="00A03DA1">
      <w:pPr>
        <w:pStyle w:val="OriginalSOPBodytext"/>
        <w:spacing w:after="0"/>
        <w:rPr>
          <w:b/>
        </w:rPr>
      </w:pPr>
      <w:r>
        <w:rPr>
          <w:b/>
        </w:rPr>
        <w:t>Trial Manager:</w:t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  <w:r w:rsidRPr="00A91C45">
        <w:rPr>
          <w:b/>
        </w:rPr>
        <w:tab/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  <w:r w:rsidRPr="00A91C45">
        <w:rPr>
          <w:b/>
        </w:rPr>
        <w:t>Signature: _____________________           Date: _____________</w:t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</w:p>
    <w:p w:rsidR="000772C4" w:rsidRDefault="000772C4" w:rsidP="00A03DA1">
      <w:pPr>
        <w:pStyle w:val="OriginalSOPBodytext"/>
        <w:spacing w:after="0"/>
        <w:rPr>
          <w:b/>
        </w:rPr>
      </w:pPr>
    </w:p>
    <w:p w:rsidR="000061D3" w:rsidRPr="00A91C45" w:rsidRDefault="000061D3" w:rsidP="00A03DA1">
      <w:pPr>
        <w:pStyle w:val="OriginalSOPBodytext"/>
        <w:spacing w:after="0"/>
        <w:rPr>
          <w:b/>
        </w:rPr>
      </w:pPr>
    </w:p>
    <w:p w:rsidR="000772C4" w:rsidRPr="00A91C45" w:rsidRDefault="00992E84" w:rsidP="00A03DA1">
      <w:pPr>
        <w:pStyle w:val="OriginalSOPBodytext"/>
        <w:spacing w:after="0"/>
        <w:rPr>
          <w:b/>
        </w:rPr>
      </w:pPr>
      <w:r>
        <w:rPr>
          <w:b/>
        </w:rPr>
        <w:t>Chief Investigator:</w:t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  <w:r w:rsidRPr="00A91C45">
        <w:rPr>
          <w:b/>
        </w:rPr>
        <w:tab/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  <w:r w:rsidRPr="00A91C45">
        <w:rPr>
          <w:b/>
        </w:rPr>
        <w:t>Signature: _____________________           Date: _____________</w:t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</w:p>
    <w:p w:rsidR="000772C4" w:rsidRDefault="000772C4" w:rsidP="00A03DA1">
      <w:pPr>
        <w:pStyle w:val="OriginalSOPBodytext"/>
        <w:spacing w:after="0"/>
        <w:rPr>
          <w:b/>
        </w:rPr>
      </w:pPr>
    </w:p>
    <w:p w:rsidR="000061D3" w:rsidRPr="00A91C45" w:rsidRDefault="000061D3" w:rsidP="00A03DA1">
      <w:pPr>
        <w:pStyle w:val="OriginalSOPBodytext"/>
        <w:spacing w:after="0"/>
        <w:rPr>
          <w:b/>
        </w:rPr>
      </w:pPr>
    </w:p>
    <w:p w:rsidR="000772C4" w:rsidRPr="00A91C45" w:rsidRDefault="00992E84" w:rsidP="00A03DA1">
      <w:pPr>
        <w:pStyle w:val="OriginalSOPBodytext"/>
        <w:spacing w:after="0"/>
        <w:rPr>
          <w:b/>
        </w:rPr>
      </w:pPr>
      <w:r>
        <w:rPr>
          <w:b/>
        </w:rPr>
        <w:t>Sponsor Representative:</w:t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  <w:r w:rsidRPr="00A91C45">
        <w:rPr>
          <w:b/>
        </w:rPr>
        <w:tab/>
      </w:r>
      <w:r w:rsidRPr="00A91C45">
        <w:rPr>
          <w:b/>
        </w:rPr>
        <w:tab/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  <w:r w:rsidRPr="00A91C45">
        <w:rPr>
          <w:b/>
        </w:rPr>
        <w:t>Signature: _____________________           Date: _____________</w:t>
      </w:r>
    </w:p>
    <w:p w:rsidR="000772C4" w:rsidRPr="00A91C45" w:rsidRDefault="000772C4" w:rsidP="00A03DA1">
      <w:pPr>
        <w:pStyle w:val="OriginalSOPBodytext"/>
        <w:spacing w:after="0"/>
        <w:rPr>
          <w:b/>
        </w:rPr>
      </w:pPr>
    </w:p>
    <w:p w:rsidR="004C525F" w:rsidRPr="00A91C45" w:rsidRDefault="004C525F" w:rsidP="00A03DA1">
      <w:pPr>
        <w:pStyle w:val="OriginalSOPBodytext"/>
        <w:spacing w:after="0"/>
        <w:rPr>
          <w:b/>
        </w:rPr>
        <w:sectPr w:rsidR="004C525F" w:rsidRPr="00A91C45" w:rsidSect="00947DA8">
          <w:headerReference w:type="default" r:id="rId8"/>
          <w:footerReference w:type="default" r:id="rId9"/>
          <w:pgSz w:w="11906" w:h="16838"/>
          <w:pgMar w:top="1702" w:right="1440" w:bottom="1276" w:left="1440" w:header="709" w:footer="542" w:gutter="0"/>
          <w:cols w:space="708"/>
          <w:docGrid w:linePitch="360"/>
        </w:sectPr>
      </w:pPr>
      <w:bookmarkStart w:id="0" w:name="_GoBack"/>
      <w:bookmarkEnd w:id="0"/>
    </w:p>
    <w:sdt>
      <w:sdtPr>
        <w:rPr>
          <w:rFonts w:ascii="Arial" w:eastAsiaTheme="minorEastAsia" w:hAnsi="Arial" w:cs="Arial"/>
          <w:b w:val="0"/>
          <w:bCs w:val="0"/>
          <w:sz w:val="22"/>
          <w:szCs w:val="22"/>
          <w:lang w:bidi="ar-SA"/>
        </w:rPr>
        <w:id w:val="-11972327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772C4" w:rsidRPr="00A91C45" w:rsidRDefault="000772C4" w:rsidP="00A03DA1">
          <w:pPr>
            <w:pStyle w:val="TOCHeading"/>
            <w:spacing w:before="0" w:line="240" w:lineRule="auto"/>
            <w:rPr>
              <w:rFonts w:ascii="Arial" w:hAnsi="Arial" w:cs="Arial"/>
            </w:rPr>
          </w:pPr>
          <w:r w:rsidRPr="00A91C45">
            <w:rPr>
              <w:rFonts w:ascii="Arial" w:hAnsi="Arial" w:cs="Arial"/>
            </w:rPr>
            <w:t>Contents</w:t>
          </w:r>
        </w:p>
        <w:p w:rsidR="00082F54" w:rsidRDefault="000772C4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r w:rsidRPr="00A91C45">
            <w:rPr>
              <w:rFonts w:ascii="Arial" w:hAnsi="Arial" w:cs="Arial"/>
            </w:rPr>
            <w:fldChar w:fldCharType="begin"/>
          </w:r>
          <w:r w:rsidRPr="00A91C45">
            <w:rPr>
              <w:rFonts w:ascii="Arial" w:hAnsi="Arial" w:cs="Arial"/>
            </w:rPr>
            <w:instrText xml:space="preserve"> TOC \o "1-3" \h \z \u </w:instrText>
          </w:r>
          <w:r w:rsidRPr="00A91C45">
            <w:rPr>
              <w:rFonts w:ascii="Arial" w:hAnsi="Arial" w:cs="Arial"/>
            </w:rPr>
            <w:fldChar w:fldCharType="separate"/>
          </w:r>
          <w:hyperlink w:anchor="_Toc497401172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1.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Trial Overview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_Toc497401172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3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82F54" w:rsidRDefault="004333A1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hyperlink w:anchor="_Toc497401173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2.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Trial responsibilities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_Toc497401173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3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82F54" w:rsidRDefault="004333A1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hyperlink w:anchor="_Toc497401174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3.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Trial monitoring overview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_Toc497401174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3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82F54" w:rsidRDefault="004333A1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hyperlink w:anchor="_Toc497401175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4.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Trial monitoring plan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_Toc497401175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4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82F54" w:rsidRDefault="004333A1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hyperlink w:anchor="_Toc497401176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5.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Trial team monitoring of the trial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_Toc497401176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5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82F54" w:rsidRDefault="004333A1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hyperlink w:anchor="_Toc497401177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6.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Independent monitoring of the trial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_Toc497401177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5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82F54" w:rsidRDefault="004333A1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hyperlink w:anchor="_Toc497401178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7.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Pre-activation monitoring of the trial – initiation meeting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_Toc497401178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5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82F54" w:rsidRDefault="004333A1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hyperlink w:anchor="_Toc497401179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8.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Triggered monitoring of the trial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_Toc497401179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5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82F54" w:rsidRDefault="004333A1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GB"/>
            </w:rPr>
          </w:pPr>
          <w:hyperlink w:anchor="_Toc497401180" w:history="1">
            <w:r w:rsidR="00082F54" w:rsidRPr="00861FCD">
              <w:rPr>
                <w:rStyle w:val="Hyperlink"/>
                <w:rFonts w:ascii="Arial" w:hAnsi="Arial" w:cs="Arial"/>
                <w:noProof/>
              </w:rPr>
              <w:t>9.</w:t>
            </w:r>
            <w:r w:rsidR="00082F54">
              <w:rPr>
                <w:noProof/>
                <w:lang w:eastAsia="en-GB"/>
              </w:rPr>
              <w:tab/>
            </w:r>
            <w:r w:rsidR="00082F54" w:rsidRPr="00861FCD">
              <w:rPr>
                <w:rStyle w:val="Hyperlink"/>
                <w:rFonts w:ascii="Arial" w:hAnsi="Arial" w:cs="Arial"/>
                <w:noProof/>
              </w:rPr>
              <w:t>Monitoring of the trial at trial closure</w:t>
            </w:r>
            <w:r w:rsidR="00082F54">
              <w:rPr>
                <w:noProof/>
                <w:webHidden/>
              </w:rPr>
              <w:tab/>
            </w:r>
            <w:r w:rsidR="00082F54">
              <w:rPr>
                <w:noProof/>
                <w:webHidden/>
              </w:rPr>
              <w:fldChar w:fldCharType="begin"/>
            </w:r>
            <w:r w:rsidR="00082F54">
              <w:rPr>
                <w:noProof/>
                <w:webHidden/>
              </w:rPr>
              <w:instrText xml:space="preserve"> PAGEREF _Toc497401180 \h </w:instrText>
            </w:r>
            <w:r w:rsidR="00082F54">
              <w:rPr>
                <w:noProof/>
                <w:webHidden/>
              </w:rPr>
            </w:r>
            <w:r w:rsidR="00082F54">
              <w:rPr>
                <w:noProof/>
                <w:webHidden/>
              </w:rPr>
              <w:fldChar w:fldCharType="separate"/>
            </w:r>
            <w:r w:rsidR="00082F54">
              <w:rPr>
                <w:noProof/>
                <w:webHidden/>
              </w:rPr>
              <w:t>5</w:t>
            </w:r>
            <w:r w:rsidR="00082F54">
              <w:rPr>
                <w:noProof/>
                <w:webHidden/>
              </w:rPr>
              <w:fldChar w:fldCharType="end"/>
            </w:r>
          </w:hyperlink>
        </w:p>
        <w:p w:rsidR="000772C4" w:rsidRPr="00A91C45" w:rsidRDefault="000772C4" w:rsidP="00A03DA1">
          <w:pPr>
            <w:spacing w:after="0" w:line="240" w:lineRule="auto"/>
            <w:rPr>
              <w:rFonts w:ascii="Arial" w:hAnsi="Arial" w:cs="Arial"/>
            </w:rPr>
          </w:pPr>
          <w:r w:rsidRPr="00A91C45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9C5890" w:rsidRPr="00A91C45" w:rsidRDefault="009C5890" w:rsidP="00A03DA1">
      <w:pPr>
        <w:spacing w:after="0" w:line="240" w:lineRule="auto"/>
        <w:rPr>
          <w:rFonts w:ascii="Arial" w:hAnsi="Arial" w:cs="Arial"/>
        </w:rPr>
      </w:pPr>
    </w:p>
    <w:p w:rsidR="00784A06" w:rsidRPr="00A91C45" w:rsidRDefault="00784A06" w:rsidP="00A03DA1">
      <w:pPr>
        <w:spacing w:after="0" w:line="240" w:lineRule="auto"/>
        <w:rPr>
          <w:rFonts w:ascii="Arial" w:hAnsi="Arial" w:cs="Arial"/>
        </w:rPr>
      </w:pPr>
    </w:p>
    <w:p w:rsidR="0030591B" w:rsidRPr="00A91C45" w:rsidRDefault="0030591B" w:rsidP="00A03DA1">
      <w:pPr>
        <w:spacing w:after="0" w:line="240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bookmarkStart w:id="1" w:name="_Toc350264068"/>
      <w:bookmarkStart w:id="2" w:name="_Toc351105268"/>
      <w:bookmarkStart w:id="3" w:name="_Toc360794160"/>
      <w:bookmarkStart w:id="4" w:name="_Toc459295080"/>
      <w:r w:rsidRPr="00A91C45">
        <w:rPr>
          <w:rFonts w:ascii="Arial" w:hAnsi="Arial" w:cs="Arial"/>
        </w:rPr>
        <w:br w:type="page"/>
      </w:r>
    </w:p>
    <w:p w:rsidR="009C5890" w:rsidRPr="00A91C45" w:rsidRDefault="009C5890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5" w:name="_Toc351105269"/>
      <w:bookmarkStart w:id="6" w:name="_Toc350264069"/>
      <w:bookmarkStart w:id="7" w:name="_Toc360794161"/>
      <w:bookmarkStart w:id="8" w:name="_Toc459295081"/>
      <w:bookmarkStart w:id="9" w:name="_Toc497401172"/>
      <w:bookmarkEnd w:id="1"/>
      <w:bookmarkEnd w:id="2"/>
      <w:bookmarkEnd w:id="3"/>
      <w:bookmarkEnd w:id="4"/>
      <w:r w:rsidRPr="00A91C45">
        <w:rPr>
          <w:rFonts w:ascii="Arial" w:hAnsi="Arial" w:cs="Arial"/>
        </w:rPr>
        <w:lastRenderedPageBreak/>
        <w:t>Trial Overview</w:t>
      </w:r>
      <w:bookmarkEnd w:id="5"/>
      <w:bookmarkEnd w:id="6"/>
      <w:bookmarkEnd w:id="7"/>
      <w:bookmarkEnd w:id="8"/>
      <w:bookmarkEnd w:id="9"/>
    </w:p>
    <w:tbl>
      <w:tblPr>
        <w:tblStyle w:val="TableGrid"/>
        <w:tblW w:w="9306" w:type="dxa"/>
        <w:tblInd w:w="108" w:type="dxa"/>
        <w:tblLook w:val="04A0" w:firstRow="1" w:lastRow="0" w:firstColumn="1" w:lastColumn="0" w:noHBand="0" w:noVBand="1"/>
      </w:tblPr>
      <w:tblGrid>
        <w:gridCol w:w="3715"/>
        <w:gridCol w:w="5591"/>
      </w:tblGrid>
      <w:tr w:rsidR="00812A18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10" w:name="_Toc351105272"/>
            <w:bookmarkStart w:id="11" w:name="_Toc357156184"/>
            <w:bookmarkStart w:id="12" w:name="_Toc360794064"/>
            <w:bookmarkStart w:id="13" w:name="_Toc360794164"/>
            <w:bookmarkStart w:id="14" w:name="_Toc360794276"/>
            <w:bookmarkStart w:id="15" w:name="_Toc373833825"/>
            <w:bookmarkStart w:id="16" w:name="_Toc373833939"/>
            <w:r w:rsidRPr="00A91C45">
              <w:rPr>
                <w:rFonts w:ascii="Arial" w:hAnsi="Arial" w:cs="Arial"/>
                <w:b/>
              </w:rPr>
              <w:t>Trial phase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5591" w:type="dxa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2A18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17" w:name="_Toc351105273"/>
            <w:bookmarkStart w:id="18" w:name="_Toc357156185"/>
            <w:bookmarkStart w:id="19" w:name="_Toc360794065"/>
            <w:bookmarkStart w:id="20" w:name="_Toc360794165"/>
            <w:bookmarkStart w:id="21" w:name="_Toc360794277"/>
            <w:bookmarkStart w:id="22" w:name="_Toc373833826"/>
            <w:bookmarkStart w:id="23" w:name="_Toc373833940"/>
            <w:r w:rsidRPr="00A91C45">
              <w:rPr>
                <w:rFonts w:ascii="Arial" w:hAnsi="Arial" w:cs="Arial"/>
                <w:b/>
              </w:rPr>
              <w:t>Estimated number of sites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5591" w:type="dxa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2A18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24" w:name="_Toc351105274"/>
            <w:bookmarkStart w:id="25" w:name="_Toc357156186"/>
            <w:bookmarkStart w:id="26" w:name="_Toc360794066"/>
            <w:bookmarkStart w:id="27" w:name="_Toc360794166"/>
            <w:bookmarkStart w:id="28" w:name="_Toc360794278"/>
            <w:bookmarkStart w:id="29" w:name="_Toc373833827"/>
            <w:bookmarkStart w:id="30" w:name="_Toc373833941"/>
            <w:r w:rsidRPr="00A91C45">
              <w:rPr>
                <w:rFonts w:ascii="Arial" w:hAnsi="Arial" w:cs="Arial"/>
                <w:b/>
              </w:rPr>
              <w:t>Sponsor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5591" w:type="dxa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C3E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086C3E" w:rsidRPr="00A91C45" w:rsidRDefault="00086C3E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Risk assessment</w:t>
            </w:r>
            <w:r w:rsidR="00B70E79">
              <w:rPr>
                <w:rFonts w:ascii="Arial" w:hAnsi="Arial" w:cs="Arial"/>
                <w:b/>
              </w:rPr>
              <w:t xml:space="preserve"> </w:t>
            </w:r>
            <w:r w:rsidR="00B70E79" w:rsidRPr="00B70E79">
              <w:rPr>
                <w:rFonts w:ascii="Arial" w:hAnsi="Arial" w:cs="Arial"/>
                <w:sz w:val="16"/>
              </w:rPr>
              <w:t>(</w:t>
            </w:r>
            <w:r w:rsidR="00B70E79" w:rsidRPr="00B70E79">
              <w:rPr>
                <w:rFonts w:ascii="Arial" w:hAnsi="Arial" w:cs="Arial"/>
                <w:i/>
                <w:sz w:val="16"/>
              </w:rPr>
              <w:t>Version no. &amp; date)</w:t>
            </w:r>
          </w:p>
        </w:tc>
        <w:tc>
          <w:tcPr>
            <w:tcW w:w="5591" w:type="dxa"/>
            <w:vAlign w:val="center"/>
          </w:tcPr>
          <w:p w:rsidR="00086C3E" w:rsidRPr="00992E84" w:rsidRDefault="00086C3E" w:rsidP="00A03DA1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812A18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31" w:name="_Toc373833829"/>
            <w:bookmarkStart w:id="32" w:name="_Toc373833943"/>
            <w:bookmarkStart w:id="33" w:name="_Toc351105276"/>
            <w:bookmarkStart w:id="34" w:name="_Toc357156188"/>
            <w:bookmarkStart w:id="35" w:name="_Toc360794068"/>
            <w:bookmarkStart w:id="36" w:name="_Toc360794168"/>
            <w:bookmarkStart w:id="37" w:name="_Toc360794280"/>
            <w:r w:rsidRPr="00A91C45">
              <w:rPr>
                <w:rFonts w:ascii="Arial" w:hAnsi="Arial" w:cs="Arial"/>
                <w:b/>
              </w:rPr>
              <w:t xml:space="preserve">Planned number of 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 w:rsidR="002D6711" w:rsidRPr="00A91C45"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5591" w:type="dxa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C3E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086C3E" w:rsidRPr="00A91C45" w:rsidRDefault="00086C3E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Chief Investigator</w:t>
            </w:r>
          </w:p>
        </w:tc>
        <w:tc>
          <w:tcPr>
            <w:tcW w:w="5591" w:type="dxa"/>
            <w:vAlign w:val="center"/>
          </w:tcPr>
          <w:p w:rsidR="00086C3E" w:rsidRPr="00A91C45" w:rsidRDefault="00086C3E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2A18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38" w:name="_Toc357156190"/>
            <w:bookmarkStart w:id="39" w:name="_Toc360794070"/>
            <w:bookmarkStart w:id="40" w:name="_Toc360794170"/>
            <w:bookmarkStart w:id="41" w:name="_Toc360794282"/>
            <w:bookmarkStart w:id="42" w:name="_Toc373833834"/>
            <w:bookmarkStart w:id="43" w:name="_Toc373833948"/>
            <w:bookmarkStart w:id="44" w:name="_Toc373833833"/>
            <w:bookmarkStart w:id="45" w:name="_Toc373833947"/>
            <w:r w:rsidRPr="00A91C45">
              <w:rPr>
                <w:rFonts w:ascii="Arial" w:hAnsi="Arial" w:cs="Arial"/>
                <w:b/>
              </w:rPr>
              <w:t>Trial</w:t>
            </w:r>
            <w:r w:rsidR="00591627" w:rsidRPr="00A91C45">
              <w:rPr>
                <w:rFonts w:ascii="Arial" w:hAnsi="Arial" w:cs="Arial"/>
                <w:b/>
              </w:rPr>
              <w:t>/Data</w:t>
            </w:r>
            <w:r w:rsidRPr="00A91C45">
              <w:rPr>
                <w:rFonts w:ascii="Arial" w:hAnsi="Arial" w:cs="Arial"/>
                <w:b/>
              </w:rPr>
              <w:t xml:space="preserve"> Manager</w:t>
            </w:r>
            <w:bookmarkEnd w:id="38"/>
            <w:bookmarkEnd w:id="39"/>
            <w:bookmarkEnd w:id="40"/>
            <w:bookmarkEnd w:id="41"/>
            <w:r w:rsidRPr="00A91C45">
              <w:rPr>
                <w:rFonts w:ascii="Arial" w:hAnsi="Arial" w:cs="Arial"/>
                <w:b/>
              </w:rPr>
              <w:t>(s)</w:t>
            </w:r>
            <w:bookmarkEnd w:id="42"/>
            <w:bookmarkEnd w:id="43"/>
            <w:bookmarkEnd w:id="44"/>
            <w:bookmarkEnd w:id="45"/>
          </w:p>
        </w:tc>
        <w:tc>
          <w:tcPr>
            <w:tcW w:w="5591" w:type="dxa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7422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097422" w:rsidRPr="00A91C45" w:rsidRDefault="00992E84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 Research Facility(ies)</w:t>
            </w:r>
          </w:p>
        </w:tc>
        <w:tc>
          <w:tcPr>
            <w:tcW w:w="5591" w:type="dxa"/>
            <w:vAlign w:val="center"/>
          </w:tcPr>
          <w:p w:rsidR="00097422" w:rsidRPr="00A91C45" w:rsidRDefault="00097422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C2B5E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0C2B5E" w:rsidRPr="00A91C45" w:rsidRDefault="000C2B5E" w:rsidP="00A03D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Investigational Medical Product</w:t>
            </w:r>
            <w:r w:rsidR="00992E84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5591" w:type="dxa"/>
            <w:vAlign w:val="center"/>
          </w:tcPr>
          <w:p w:rsidR="000C2B5E" w:rsidRPr="00A91C45" w:rsidRDefault="000C2B5E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2A18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812A18" w:rsidRPr="00A91C45" w:rsidRDefault="00812A18" w:rsidP="00A03DA1">
            <w:pPr>
              <w:pStyle w:val="Heading3-table"/>
              <w:spacing w:before="0" w:after="0"/>
              <w:rPr>
                <w:szCs w:val="20"/>
              </w:rPr>
            </w:pPr>
            <w:bookmarkStart w:id="46" w:name="_Toc357156192"/>
            <w:bookmarkStart w:id="47" w:name="_Toc360794072"/>
            <w:bookmarkStart w:id="48" w:name="_Toc360794172"/>
            <w:bookmarkStart w:id="49" w:name="_Toc360794284"/>
            <w:bookmarkStart w:id="50" w:name="_Toc373833838"/>
            <w:bookmarkStart w:id="51" w:name="_Toc373833952"/>
            <w:r w:rsidRPr="00A91C45">
              <w:rPr>
                <w:szCs w:val="20"/>
              </w:rPr>
              <w:t>Approx.</w:t>
            </w:r>
            <w:bookmarkStart w:id="52" w:name="_Toc357156193"/>
            <w:bookmarkStart w:id="53" w:name="_Toc360794073"/>
            <w:bookmarkStart w:id="54" w:name="_Toc360794173"/>
            <w:bookmarkStart w:id="55" w:name="_Toc360794285"/>
            <w:bookmarkStart w:id="56" w:name="_Toc373833839"/>
            <w:bookmarkStart w:id="57" w:name="_Toc373833953"/>
            <w:bookmarkEnd w:id="46"/>
            <w:bookmarkEnd w:id="47"/>
            <w:bookmarkEnd w:id="48"/>
            <w:bookmarkEnd w:id="49"/>
            <w:bookmarkEnd w:id="50"/>
            <w:bookmarkEnd w:id="51"/>
            <w:r w:rsidRPr="00A91C45">
              <w:rPr>
                <w:szCs w:val="20"/>
              </w:rPr>
              <w:t xml:space="preserve"> start/open date</w:t>
            </w:r>
            <w:bookmarkEnd w:id="52"/>
            <w:bookmarkEnd w:id="53"/>
            <w:bookmarkEnd w:id="54"/>
            <w:bookmarkEnd w:id="55"/>
            <w:bookmarkEnd w:id="56"/>
            <w:bookmarkEnd w:id="57"/>
            <w:r w:rsidR="00992E84">
              <w:rPr>
                <w:szCs w:val="20"/>
              </w:rPr>
              <w:t xml:space="preserve"> </w:t>
            </w:r>
            <w:r w:rsidR="00992E84" w:rsidRPr="00B70E79">
              <w:rPr>
                <w:b w:val="0"/>
                <w:szCs w:val="20"/>
              </w:rPr>
              <w:t>(1</w:t>
            </w:r>
            <w:r w:rsidR="00992E84" w:rsidRPr="00B70E79">
              <w:rPr>
                <w:b w:val="0"/>
                <w:szCs w:val="20"/>
                <w:vertAlign w:val="superscript"/>
              </w:rPr>
              <w:t>st</w:t>
            </w:r>
            <w:r w:rsidR="00992E84" w:rsidRPr="00B70E79">
              <w:rPr>
                <w:b w:val="0"/>
                <w:szCs w:val="20"/>
              </w:rPr>
              <w:t xml:space="preserve"> site)</w:t>
            </w:r>
          </w:p>
        </w:tc>
        <w:tc>
          <w:tcPr>
            <w:tcW w:w="5591" w:type="dxa"/>
            <w:vAlign w:val="center"/>
          </w:tcPr>
          <w:p w:rsidR="00812A18" w:rsidRPr="00A91C45" w:rsidRDefault="00812A18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3C72" w:rsidRPr="00A91C45" w:rsidTr="00B70E79">
        <w:trPr>
          <w:trHeight w:val="397"/>
        </w:trPr>
        <w:tc>
          <w:tcPr>
            <w:tcW w:w="3715" w:type="dxa"/>
            <w:shd w:val="clear" w:color="auto" w:fill="95B3D7" w:themeFill="accent1" w:themeFillTint="99"/>
            <w:vAlign w:val="center"/>
          </w:tcPr>
          <w:p w:rsidR="00B53C72" w:rsidRPr="00A91C45" w:rsidRDefault="00B53C72" w:rsidP="00A03DA1">
            <w:pPr>
              <w:pStyle w:val="Heading3-table"/>
              <w:spacing w:before="0" w:after="0"/>
              <w:rPr>
                <w:szCs w:val="20"/>
              </w:rPr>
            </w:pPr>
            <w:bookmarkStart w:id="58" w:name="_Toc357156196"/>
            <w:bookmarkStart w:id="59" w:name="_Toc360794076"/>
            <w:bookmarkStart w:id="60" w:name="_Toc360794176"/>
            <w:bookmarkStart w:id="61" w:name="_Toc360794288"/>
            <w:bookmarkStart w:id="62" w:name="_Toc373833843"/>
            <w:bookmarkStart w:id="63" w:name="_Toc373833957"/>
            <w:r w:rsidRPr="00A91C45">
              <w:rPr>
                <w:szCs w:val="20"/>
              </w:rPr>
              <w:t>Length of follow-up period</w:t>
            </w:r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5591" w:type="dxa"/>
            <w:vAlign w:val="center"/>
          </w:tcPr>
          <w:p w:rsidR="00B53C72" w:rsidRPr="00A91C45" w:rsidRDefault="00B53C72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03DA1" w:rsidRDefault="00A03DA1" w:rsidP="00A03DA1">
      <w:pPr>
        <w:spacing w:after="0" w:line="240" w:lineRule="auto"/>
      </w:pPr>
    </w:p>
    <w:p w:rsidR="00A03DA1" w:rsidRPr="00A03DA1" w:rsidRDefault="00A03DA1" w:rsidP="00A03DA1">
      <w:pPr>
        <w:spacing w:after="0" w:line="240" w:lineRule="auto"/>
      </w:pPr>
    </w:p>
    <w:p w:rsidR="00F50DE6" w:rsidRPr="00A91C45" w:rsidRDefault="00F50DE6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64" w:name="_Toc497401173"/>
      <w:r w:rsidRPr="00A91C45">
        <w:rPr>
          <w:rFonts w:ascii="Arial" w:hAnsi="Arial" w:cs="Arial"/>
        </w:rPr>
        <w:t>Trial responsibilities</w:t>
      </w:r>
      <w:bookmarkEnd w:id="64"/>
    </w:p>
    <w:p w:rsidR="000D4AFE" w:rsidRPr="00A91C45" w:rsidRDefault="008433CB" w:rsidP="00A03DA1">
      <w:pPr>
        <w:spacing w:after="0" w:line="240" w:lineRule="auto"/>
        <w:jc w:val="both"/>
        <w:rPr>
          <w:rFonts w:ascii="Arial" w:hAnsi="Arial" w:cs="Arial"/>
          <w:color w:val="FF0000"/>
        </w:rPr>
      </w:pPr>
      <w:bookmarkStart w:id="65" w:name="_Toc351105281"/>
      <w:bookmarkStart w:id="66" w:name="_Toc357156199"/>
      <w:bookmarkStart w:id="67" w:name="_Toc360794079"/>
      <w:bookmarkStart w:id="68" w:name="_Toc360794179"/>
      <w:bookmarkStart w:id="69" w:name="_Toc360794291"/>
      <w:bookmarkStart w:id="70" w:name="_Toc373833847"/>
      <w:bookmarkStart w:id="71" w:name="_Toc373833961"/>
      <w:r w:rsidRPr="00A91C45">
        <w:rPr>
          <w:rFonts w:ascii="Arial" w:hAnsi="Arial" w:cs="Arial"/>
          <w:color w:val="FF0000"/>
        </w:rPr>
        <w:t xml:space="preserve">[Please outline] </w:t>
      </w:r>
      <w:bookmarkEnd w:id="65"/>
      <w:bookmarkEnd w:id="66"/>
      <w:bookmarkEnd w:id="67"/>
      <w:bookmarkEnd w:id="68"/>
      <w:bookmarkEnd w:id="69"/>
      <w:bookmarkEnd w:id="70"/>
      <w:bookmarkEnd w:id="71"/>
    </w:p>
    <w:p w:rsidR="00A03DA1" w:rsidRDefault="00A03DA1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C771C3" w:rsidRDefault="00C771C3" w:rsidP="00A03DA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Swansea Trials Unit</w:t>
      </w:r>
    </w:p>
    <w:p w:rsidR="00C771C3" w:rsidRPr="00A03DA1" w:rsidRDefault="00C771C3" w:rsidP="00A03DA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i/>
        </w:rPr>
      </w:pPr>
    </w:p>
    <w:p w:rsidR="00A03DA1" w:rsidRPr="00A03DA1" w:rsidRDefault="00A03DA1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C771C3" w:rsidRDefault="00C771C3" w:rsidP="00A03DA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Site research staff</w:t>
      </w:r>
      <w:r w:rsidR="00C019AE">
        <w:rPr>
          <w:rFonts w:ascii="Arial" w:hAnsi="Arial" w:cs="Arial"/>
          <w:b/>
          <w:i/>
        </w:rPr>
        <w:t xml:space="preserve"> (e.g. research nurses)</w:t>
      </w:r>
    </w:p>
    <w:p w:rsidR="00C771C3" w:rsidRPr="00A03DA1" w:rsidRDefault="00C771C3" w:rsidP="00A03DA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i/>
        </w:rPr>
      </w:pPr>
    </w:p>
    <w:p w:rsidR="00A03DA1" w:rsidRPr="00A03DA1" w:rsidRDefault="00A03DA1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C771C3" w:rsidRDefault="00C771C3" w:rsidP="00A03DA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Site NHS staff</w:t>
      </w:r>
      <w:r w:rsidR="00C019AE">
        <w:rPr>
          <w:rFonts w:ascii="Arial" w:hAnsi="Arial" w:cs="Arial"/>
          <w:b/>
          <w:i/>
        </w:rPr>
        <w:t xml:space="preserve"> (e.g. medical staff, administrators)</w:t>
      </w:r>
    </w:p>
    <w:p w:rsidR="00C771C3" w:rsidRPr="00C771C3" w:rsidRDefault="00C771C3" w:rsidP="00A03DA1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b/>
          <w:i/>
        </w:rPr>
      </w:pPr>
    </w:p>
    <w:p w:rsidR="00A03DA1" w:rsidRDefault="00A03DA1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C771C3" w:rsidRDefault="00C771C3" w:rsidP="00A03DA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Laboratory staff (if applicable)</w:t>
      </w:r>
    </w:p>
    <w:p w:rsidR="00C771C3" w:rsidRPr="00C771C3" w:rsidRDefault="00C771C3" w:rsidP="00A03DA1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b/>
          <w:i/>
        </w:rPr>
      </w:pPr>
    </w:p>
    <w:p w:rsidR="00A03DA1" w:rsidRDefault="00A03DA1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C771C3" w:rsidRDefault="00C771C3" w:rsidP="00A03DA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Pharmacy staff (if applicable)</w:t>
      </w:r>
    </w:p>
    <w:p w:rsidR="00C771C3" w:rsidRPr="00C771C3" w:rsidRDefault="00C771C3" w:rsidP="00A03DA1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b/>
          <w:i/>
        </w:rPr>
      </w:pPr>
    </w:p>
    <w:p w:rsidR="00C771C3" w:rsidRDefault="00C771C3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F90E7B" w:rsidRPr="00A91C45" w:rsidRDefault="00F90E7B" w:rsidP="00A03DA1">
      <w:pPr>
        <w:pStyle w:val="Heading1"/>
        <w:spacing w:before="0" w:line="240" w:lineRule="auto"/>
        <w:ind w:left="714"/>
        <w:rPr>
          <w:rFonts w:ascii="Arial" w:hAnsi="Arial" w:cs="Arial"/>
        </w:rPr>
      </w:pPr>
    </w:p>
    <w:p w:rsidR="00F50DE6" w:rsidRPr="00A91C45" w:rsidRDefault="00F50DE6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72" w:name="_Toc497401174"/>
      <w:r w:rsidRPr="00A91C45">
        <w:rPr>
          <w:rFonts w:ascii="Arial" w:hAnsi="Arial" w:cs="Arial"/>
        </w:rPr>
        <w:t xml:space="preserve">Trial monitoring </w:t>
      </w:r>
      <w:r w:rsidR="00E12E38" w:rsidRPr="00A91C45">
        <w:rPr>
          <w:rFonts w:ascii="Arial" w:hAnsi="Arial" w:cs="Arial"/>
        </w:rPr>
        <w:t>overview</w:t>
      </w:r>
      <w:bookmarkEnd w:id="72"/>
    </w:p>
    <w:p w:rsidR="00B34899" w:rsidRPr="00A91C45" w:rsidRDefault="00B34899" w:rsidP="00A03DA1">
      <w:pPr>
        <w:spacing w:after="0" w:line="240" w:lineRule="auto"/>
        <w:jc w:val="both"/>
        <w:rPr>
          <w:rFonts w:ascii="Arial" w:hAnsi="Arial" w:cs="Arial"/>
        </w:rPr>
      </w:pPr>
      <w:r w:rsidRPr="00A91C45">
        <w:rPr>
          <w:rFonts w:ascii="Arial" w:hAnsi="Arial" w:cs="Arial"/>
        </w:rPr>
        <w:t xml:space="preserve">[Please give an overview of </w:t>
      </w:r>
      <w:r w:rsidR="008433CB" w:rsidRPr="00A91C45">
        <w:rPr>
          <w:rFonts w:ascii="Arial" w:hAnsi="Arial" w:cs="Arial"/>
        </w:rPr>
        <w:t>the</w:t>
      </w:r>
      <w:r w:rsidR="00992E84">
        <w:rPr>
          <w:rFonts w:ascii="Arial" w:hAnsi="Arial" w:cs="Arial"/>
        </w:rPr>
        <w:t xml:space="preserve"> plans for</w:t>
      </w:r>
      <w:r w:rsidR="008433CB" w:rsidRPr="00A91C45">
        <w:rPr>
          <w:rFonts w:ascii="Arial" w:hAnsi="Arial" w:cs="Arial"/>
        </w:rPr>
        <w:t xml:space="preserve"> research project monitoring</w:t>
      </w:r>
      <w:r w:rsidR="00992E84">
        <w:rPr>
          <w:rFonts w:ascii="Arial" w:hAnsi="Arial" w:cs="Arial"/>
        </w:rPr>
        <w:t>, based on the risk assessment completed</w:t>
      </w:r>
      <w:r w:rsidRPr="00A91C45">
        <w:rPr>
          <w:rFonts w:ascii="Arial" w:hAnsi="Arial" w:cs="Arial"/>
        </w:rPr>
        <w:t xml:space="preserve">] </w:t>
      </w:r>
    </w:p>
    <w:p w:rsidR="00097422" w:rsidRPr="00A03DA1" w:rsidRDefault="00097422" w:rsidP="00A03DA1">
      <w:pPr>
        <w:spacing w:after="0" w:line="240" w:lineRule="auto"/>
        <w:ind w:left="720"/>
        <w:rPr>
          <w:rFonts w:ascii="Arial" w:hAnsi="Arial" w:cs="Arial"/>
          <w:i/>
          <w:color w:val="1F497D" w:themeColor="text2"/>
        </w:rPr>
      </w:pPr>
    </w:p>
    <w:p w:rsidR="00A047F5" w:rsidRPr="00A03DA1" w:rsidRDefault="00097422" w:rsidP="00A03DA1">
      <w:pPr>
        <w:spacing w:after="0" w:line="240" w:lineRule="auto"/>
        <w:rPr>
          <w:rFonts w:ascii="Arial" w:hAnsi="Arial" w:cs="Arial"/>
          <w:i/>
        </w:rPr>
      </w:pPr>
      <w:r w:rsidRPr="00A03DA1">
        <w:rPr>
          <w:rFonts w:ascii="Arial" w:hAnsi="Arial" w:cs="Arial"/>
          <w:i/>
        </w:rPr>
        <w:t>Suggested further areas for monitoring below: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049"/>
      </w:tblGrid>
      <w:tr w:rsidR="00A047F5" w:rsidRPr="00A91C45" w:rsidTr="00A03DA1">
        <w:trPr>
          <w:trHeight w:val="340"/>
        </w:trPr>
        <w:tc>
          <w:tcPr>
            <w:tcW w:w="2977" w:type="dxa"/>
            <w:vAlign w:val="center"/>
          </w:tcPr>
          <w:p w:rsidR="00A047F5" w:rsidRPr="00A91C45" w:rsidRDefault="00A047F5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t>Trial Master File</w:t>
            </w:r>
            <w:r w:rsidR="00E33F5A">
              <w:rPr>
                <w:rFonts w:ascii="Arial" w:hAnsi="Arial" w:cs="Arial"/>
                <w:b/>
                <w:sz w:val="20"/>
                <w:szCs w:val="20"/>
              </w:rPr>
              <w:t xml:space="preserve"> contents</w:t>
            </w:r>
          </w:p>
        </w:tc>
        <w:tc>
          <w:tcPr>
            <w:tcW w:w="6049" w:type="dxa"/>
            <w:vAlign w:val="center"/>
          </w:tcPr>
          <w:p w:rsidR="00A047F5" w:rsidRPr="00A91C45" w:rsidRDefault="00A047F5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F5A" w:rsidRPr="00A91C45" w:rsidTr="00A03DA1">
        <w:trPr>
          <w:trHeight w:val="340"/>
        </w:trPr>
        <w:tc>
          <w:tcPr>
            <w:tcW w:w="2977" w:type="dxa"/>
            <w:vAlign w:val="center"/>
          </w:tcPr>
          <w:p w:rsidR="00E33F5A" w:rsidRPr="00A91C45" w:rsidRDefault="00E33F5A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Trial site file contents</w:t>
            </w:r>
          </w:p>
        </w:tc>
        <w:tc>
          <w:tcPr>
            <w:tcW w:w="6049" w:type="dxa"/>
            <w:vAlign w:val="center"/>
          </w:tcPr>
          <w:p w:rsidR="00E33F5A" w:rsidRPr="00A91C45" w:rsidRDefault="00E33F5A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F5A" w:rsidRPr="00A91C45" w:rsidTr="00A03DA1">
        <w:trPr>
          <w:trHeight w:val="340"/>
        </w:trPr>
        <w:tc>
          <w:tcPr>
            <w:tcW w:w="2977" w:type="dxa"/>
            <w:vAlign w:val="center"/>
          </w:tcPr>
          <w:p w:rsidR="00E33F5A" w:rsidRDefault="00E33F5A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Consent documentation</w:t>
            </w:r>
          </w:p>
        </w:tc>
        <w:tc>
          <w:tcPr>
            <w:tcW w:w="6049" w:type="dxa"/>
            <w:vAlign w:val="center"/>
          </w:tcPr>
          <w:p w:rsidR="00E33F5A" w:rsidRPr="00A91C45" w:rsidRDefault="00E33F5A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7F5" w:rsidRPr="00A91C45" w:rsidTr="00A03DA1">
        <w:trPr>
          <w:trHeight w:val="340"/>
        </w:trPr>
        <w:tc>
          <w:tcPr>
            <w:tcW w:w="2977" w:type="dxa"/>
            <w:vAlign w:val="center"/>
          </w:tcPr>
          <w:p w:rsidR="00A047F5" w:rsidRPr="00A91C45" w:rsidRDefault="00A047F5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t>Safety reporting</w:t>
            </w:r>
          </w:p>
        </w:tc>
        <w:tc>
          <w:tcPr>
            <w:tcW w:w="6049" w:type="dxa"/>
            <w:vAlign w:val="center"/>
          </w:tcPr>
          <w:p w:rsidR="00A047F5" w:rsidRPr="00A91C45" w:rsidRDefault="00A047F5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7F5" w:rsidRPr="00A91C45" w:rsidTr="00A03DA1">
        <w:trPr>
          <w:trHeight w:val="340"/>
        </w:trPr>
        <w:tc>
          <w:tcPr>
            <w:tcW w:w="2977" w:type="dxa"/>
            <w:vAlign w:val="center"/>
          </w:tcPr>
          <w:p w:rsidR="00A047F5" w:rsidRPr="00A91C45" w:rsidRDefault="00A047F5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t>IMP accountability</w:t>
            </w:r>
          </w:p>
        </w:tc>
        <w:tc>
          <w:tcPr>
            <w:tcW w:w="6049" w:type="dxa"/>
            <w:vAlign w:val="center"/>
          </w:tcPr>
          <w:p w:rsidR="003F5188" w:rsidRPr="00A91C45" w:rsidRDefault="003F5188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47F5" w:rsidRPr="00A91C45" w:rsidTr="00A03DA1">
        <w:trPr>
          <w:trHeight w:val="340"/>
        </w:trPr>
        <w:tc>
          <w:tcPr>
            <w:tcW w:w="2977" w:type="dxa"/>
            <w:vAlign w:val="center"/>
          </w:tcPr>
          <w:p w:rsidR="00A047F5" w:rsidRPr="00A91C45" w:rsidRDefault="00A047F5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t>Trial amendments</w:t>
            </w:r>
          </w:p>
        </w:tc>
        <w:tc>
          <w:tcPr>
            <w:tcW w:w="6049" w:type="dxa"/>
            <w:vAlign w:val="center"/>
          </w:tcPr>
          <w:p w:rsidR="00A047F5" w:rsidRPr="00A91C45" w:rsidRDefault="00A047F5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7F5" w:rsidRPr="00A91C45" w:rsidTr="00A03DA1">
        <w:trPr>
          <w:trHeight w:val="340"/>
        </w:trPr>
        <w:tc>
          <w:tcPr>
            <w:tcW w:w="2977" w:type="dxa"/>
            <w:vAlign w:val="center"/>
          </w:tcPr>
          <w:p w:rsidR="00A03DA1" w:rsidRPr="00A91C45" w:rsidRDefault="00A047F5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lastRenderedPageBreak/>
              <w:t>Roles &amp; Responsibilities</w:t>
            </w:r>
          </w:p>
        </w:tc>
        <w:tc>
          <w:tcPr>
            <w:tcW w:w="6049" w:type="dxa"/>
            <w:vAlign w:val="center"/>
          </w:tcPr>
          <w:p w:rsidR="00A047F5" w:rsidRPr="00A91C45" w:rsidRDefault="00A047F5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7F5" w:rsidRPr="00A91C45" w:rsidTr="00A03DA1">
        <w:trPr>
          <w:trHeight w:val="340"/>
        </w:trPr>
        <w:tc>
          <w:tcPr>
            <w:tcW w:w="2977" w:type="dxa"/>
            <w:vAlign w:val="center"/>
          </w:tcPr>
          <w:p w:rsidR="00A047F5" w:rsidRPr="00A91C45" w:rsidRDefault="00A52ABE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047F5" w:rsidRPr="00A91C45">
              <w:rPr>
                <w:rFonts w:ascii="Arial" w:hAnsi="Arial" w:cs="Arial"/>
                <w:b/>
                <w:sz w:val="20"/>
                <w:szCs w:val="20"/>
              </w:rPr>
              <w:t xml:space="preserve">otential deviations or protocol violations </w:t>
            </w:r>
          </w:p>
        </w:tc>
        <w:tc>
          <w:tcPr>
            <w:tcW w:w="6049" w:type="dxa"/>
            <w:vAlign w:val="center"/>
          </w:tcPr>
          <w:p w:rsidR="00774AEC" w:rsidRPr="00A91C45" w:rsidRDefault="00774AEC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7F5" w:rsidRPr="00A91C45" w:rsidTr="00A03DA1">
        <w:trPr>
          <w:trHeight w:val="340"/>
        </w:trPr>
        <w:tc>
          <w:tcPr>
            <w:tcW w:w="2977" w:type="dxa"/>
            <w:vAlign w:val="center"/>
          </w:tcPr>
          <w:p w:rsidR="00A047F5" w:rsidRPr="00A91C45" w:rsidRDefault="00A047F5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t>Key trial decisions</w:t>
            </w:r>
          </w:p>
        </w:tc>
        <w:tc>
          <w:tcPr>
            <w:tcW w:w="6049" w:type="dxa"/>
            <w:vAlign w:val="center"/>
          </w:tcPr>
          <w:p w:rsidR="00A047F5" w:rsidRPr="00A91C45" w:rsidRDefault="00A047F5" w:rsidP="00A03DA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7F5" w:rsidRPr="00A91C45" w:rsidTr="00A03DA1">
        <w:trPr>
          <w:trHeight w:val="340"/>
        </w:trPr>
        <w:tc>
          <w:tcPr>
            <w:tcW w:w="2977" w:type="dxa"/>
            <w:vAlign w:val="center"/>
          </w:tcPr>
          <w:p w:rsidR="00A047F5" w:rsidRPr="00A91C45" w:rsidRDefault="00A047F5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t xml:space="preserve">Data Management </w:t>
            </w:r>
          </w:p>
        </w:tc>
        <w:tc>
          <w:tcPr>
            <w:tcW w:w="6049" w:type="dxa"/>
            <w:vAlign w:val="center"/>
          </w:tcPr>
          <w:p w:rsidR="00A047F5" w:rsidRPr="00A91C45" w:rsidRDefault="00A047F5" w:rsidP="00A03DA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7F5" w:rsidRPr="00A91C45" w:rsidRDefault="00A047F5" w:rsidP="00A03D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7F5" w:rsidRPr="00A91C45" w:rsidRDefault="00A047F5" w:rsidP="00A03D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7F5" w:rsidRDefault="00A047F5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73" w:name="_Toc497401175"/>
      <w:r w:rsidRPr="00A91C45">
        <w:rPr>
          <w:rFonts w:ascii="Arial" w:hAnsi="Arial" w:cs="Arial"/>
        </w:rPr>
        <w:t>Trial monitoring plan</w:t>
      </w:r>
      <w:bookmarkEnd w:id="73"/>
    </w:p>
    <w:p w:rsidR="00097422" w:rsidRDefault="00992E84" w:rsidP="00A03DA1">
      <w:pPr>
        <w:spacing w:after="0" w:line="240" w:lineRule="auto"/>
        <w:rPr>
          <w:rFonts w:ascii="Arial" w:hAnsi="Arial" w:cs="Arial"/>
          <w:szCs w:val="24"/>
        </w:rPr>
      </w:pPr>
      <w:r w:rsidRPr="00992E84">
        <w:rPr>
          <w:rFonts w:ascii="Arial" w:hAnsi="Arial" w:cs="Arial"/>
          <w:szCs w:val="24"/>
        </w:rPr>
        <w:t>[Please add or remove items as required]</w:t>
      </w:r>
    </w:p>
    <w:p w:rsidR="00992E84" w:rsidRPr="00992E84" w:rsidRDefault="00992E84" w:rsidP="00A03DA1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992E84" w:rsidRPr="00992E84" w:rsidRDefault="00992E84" w:rsidP="00A03DA1">
      <w:pPr>
        <w:spacing w:after="0" w:line="240" w:lineRule="auto"/>
        <w:rPr>
          <w:rFonts w:ascii="Arial" w:hAnsi="Arial" w:cs="Arial"/>
          <w:b/>
          <w:szCs w:val="24"/>
        </w:rPr>
      </w:pPr>
      <w:r w:rsidRPr="00992E84">
        <w:rPr>
          <w:rFonts w:ascii="Arial" w:hAnsi="Arial" w:cs="Arial"/>
          <w:b/>
          <w:szCs w:val="24"/>
        </w:rPr>
        <w:t>4.1 Monitoring Overview – Initiation &amp;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5724"/>
        <w:gridCol w:w="1610"/>
      </w:tblGrid>
      <w:tr w:rsidR="00197CB8" w:rsidRPr="00A91C45" w:rsidTr="00A03DA1">
        <w:trPr>
          <w:trHeight w:val="340"/>
        </w:trPr>
        <w:tc>
          <w:tcPr>
            <w:tcW w:w="1682" w:type="dxa"/>
            <w:shd w:val="clear" w:color="auto" w:fill="95B3D7" w:themeFill="accent1" w:themeFillTint="99"/>
            <w:vAlign w:val="center"/>
          </w:tcPr>
          <w:p w:rsidR="00197CB8" w:rsidRPr="00A91C45" w:rsidRDefault="00197CB8" w:rsidP="00A03D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  <w:r w:rsidRPr="00A91C45">
              <w:rPr>
                <w:rFonts w:ascii="Arial" w:hAnsi="Arial" w:cs="Arial"/>
                <w:sz w:val="20"/>
                <w:szCs w:val="20"/>
              </w:rPr>
              <w:t>Type of Monitoring</w:t>
            </w:r>
          </w:p>
        </w:tc>
        <w:tc>
          <w:tcPr>
            <w:tcW w:w="5724" w:type="dxa"/>
            <w:shd w:val="clear" w:color="auto" w:fill="95B3D7" w:themeFill="accent1" w:themeFillTint="99"/>
            <w:vAlign w:val="center"/>
          </w:tcPr>
          <w:p w:rsidR="00197CB8" w:rsidRPr="00A91C45" w:rsidRDefault="00197CB8" w:rsidP="00A03D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sz w:val="20"/>
                <w:szCs w:val="20"/>
              </w:rPr>
              <w:t>Monitoring Activity and Frequency</w:t>
            </w:r>
          </w:p>
        </w:tc>
        <w:tc>
          <w:tcPr>
            <w:tcW w:w="1610" w:type="dxa"/>
            <w:shd w:val="clear" w:color="auto" w:fill="95B3D7" w:themeFill="accent1" w:themeFillTint="99"/>
            <w:vAlign w:val="center"/>
          </w:tcPr>
          <w:p w:rsidR="00197CB8" w:rsidRPr="00A91C45" w:rsidRDefault="00197CB8" w:rsidP="00A03DA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91C45">
              <w:rPr>
                <w:rFonts w:ascii="Arial" w:hAnsi="Arial" w:cs="Arial"/>
                <w:sz w:val="20"/>
                <w:szCs w:val="20"/>
              </w:rPr>
              <w:t>Responsibility</w:t>
            </w:r>
          </w:p>
        </w:tc>
      </w:tr>
      <w:tr w:rsidR="00197CB8" w:rsidRPr="00A91C45" w:rsidTr="00A03DA1">
        <w:trPr>
          <w:trHeight w:val="340"/>
        </w:trPr>
        <w:tc>
          <w:tcPr>
            <w:tcW w:w="1682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74" w:name="_Toc360794094"/>
            <w:bookmarkStart w:id="75" w:name="_Toc360794194"/>
            <w:bookmarkStart w:id="76" w:name="_Toc360794306"/>
            <w:bookmarkStart w:id="77" w:name="_Toc373833976"/>
            <w:r w:rsidRPr="00A91C45">
              <w:rPr>
                <w:rFonts w:ascii="Arial" w:hAnsi="Arial" w:cs="Arial"/>
                <w:b/>
                <w:sz w:val="20"/>
                <w:szCs w:val="20"/>
              </w:rPr>
              <w:t>Trial Initiation (i.e. Sponsor initiation meeting)</w:t>
            </w:r>
            <w:bookmarkEnd w:id="74"/>
            <w:bookmarkEnd w:id="75"/>
            <w:bookmarkEnd w:id="76"/>
            <w:bookmarkEnd w:id="77"/>
          </w:p>
        </w:tc>
        <w:tc>
          <w:tcPr>
            <w:tcW w:w="5724" w:type="dxa"/>
            <w:vAlign w:val="center"/>
          </w:tcPr>
          <w:p w:rsidR="00197CB8" w:rsidRPr="00A91C45" w:rsidRDefault="00197CB8" w:rsidP="00A03DA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97CB8" w:rsidRPr="00A91C45" w:rsidTr="00A03DA1">
        <w:trPr>
          <w:trHeight w:val="340"/>
        </w:trPr>
        <w:tc>
          <w:tcPr>
            <w:tcW w:w="1682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78" w:name="_Toc351105291"/>
            <w:bookmarkStart w:id="79" w:name="_Toc357156213"/>
            <w:bookmarkStart w:id="80" w:name="_Toc360794096"/>
            <w:bookmarkStart w:id="81" w:name="_Toc360794196"/>
            <w:bookmarkStart w:id="82" w:name="_Toc360794308"/>
            <w:bookmarkStart w:id="83" w:name="_Toc373833978"/>
            <w:r w:rsidRPr="00A91C45">
              <w:rPr>
                <w:rFonts w:ascii="Arial" w:hAnsi="Arial" w:cs="Arial"/>
                <w:b/>
                <w:sz w:val="20"/>
                <w:szCs w:val="20"/>
              </w:rPr>
              <w:t>Site/</w:t>
            </w:r>
          </w:p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sz w:val="20"/>
                <w:szCs w:val="20"/>
              </w:rPr>
              <w:t>Investigator training</w:t>
            </w:r>
            <w:bookmarkEnd w:id="78"/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5724" w:type="dxa"/>
            <w:vAlign w:val="center"/>
          </w:tcPr>
          <w:p w:rsidR="00197CB8" w:rsidRPr="00A91C45" w:rsidRDefault="00197CB8" w:rsidP="00A03DA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197CB8" w:rsidRPr="00A91C45" w:rsidTr="00A03DA1">
        <w:trPr>
          <w:trHeight w:val="340"/>
        </w:trPr>
        <w:tc>
          <w:tcPr>
            <w:tcW w:w="1682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84" w:name="_Toc357156217"/>
            <w:bookmarkStart w:id="85" w:name="_Toc360794099"/>
            <w:bookmarkStart w:id="86" w:name="_Toc360794199"/>
            <w:bookmarkStart w:id="87" w:name="_Toc360794311"/>
            <w:bookmarkStart w:id="88" w:name="_Toc373833981"/>
            <w:r w:rsidRPr="00A91C45">
              <w:rPr>
                <w:rFonts w:ascii="Arial" w:hAnsi="Arial" w:cs="Arial"/>
                <w:b/>
                <w:sz w:val="20"/>
                <w:szCs w:val="20"/>
              </w:rPr>
              <w:t>Set out site green light procedure</w:t>
            </w:r>
            <w:bookmarkEnd w:id="84"/>
            <w:bookmarkEnd w:id="85"/>
            <w:bookmarkEnd w:id="86"/>
            <w:bookmarkEnd w:id="87"/>
            <w:bookmarkEnd w:id="88"/>
          </w:p>
        </w:tc>
        <w:tc>
          <w:tcPr>
            <w:tcW w:w="5724" w:type="dxa"/>
            <w:vAlign w:val="center"/>
          </w:tcPr>
          <w:p w:rsidR="00197CB8" w:rsidRPr="00A91C45" w:rsidRDefault="00197CB8" w:rsidP="00A03DA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197CB8" w:rsidRPr="00A91C45" w:rsidTr="00A03DA1">
        <w:trPr>
          <w:trHeight w:val="340"/>
        </w:trPr>
        <w:tc>
          <w:tcPr>
            <w:tcW w:w="1682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89" w:name="_Toc351105293"/>
            <w:bookmarkStart w:id="90" w:name="_Toc357156218"/>
            <w:bookmarkStart w:id="91" w:name="_Toc360794101"/>
            <w:bookmarkStart w:id="92" w:name="_Toc360794201"/>
            <w:bookmarkStart w:id="93" w:name="_Toc360794313"/>
            <w:bookmarkStart w:id="94" w:name="_Toc373833983"/>
            <w:r w:rsidRPr="00A91C45">
              <w:rPr>
                <w:rFonts w:ascii="Arial" w:hAnsi="Arial" w:cs="Arial"/>
                <w:b/>
                <w:sz w:val="20"/>
                <w:szCs w:val="20"/>
              </w:rPr>
              <w:t>On-going training</w:t>
            </w:r>
            <w:bookmarkEnd w:id="89"/>
            <w:bookmarkEnd w:id="90"/>
            <w:bookmarkEnd w:id="91"/>
            <w:bookmarkEnd w:id="92"/>
            <w:bookmarkEnd w:id="93"/>
            <w:bookmarkEnd w:id="94"/>
          </w:p>
        </w:tc>
        <w:tc>
          <w:tcPr>
            <w:tcW w:w="5724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197CB8" w:rsidRPr="00A91C45" w:rsidRDefault="00197CB8" w:rsidP="00A03DA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975B12" w:rsidRDefault="00975B12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992E84" w:rsidRPr="00992E84" w:rsidRDefault="00992E84" w:rsidP="00A03DA1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4.2</w:t>
      </w:r>
      <w:r w:rsidRPr="00992E84">
        <w:rPr>
          <w:rFonts w:ascii="Arial" w:hAnsi="Arial" w:cs="Arial"/>
          <w:b/>
          <w:szCs w:val="24"/>
        </w:rPr>
        <w:t xml:space="preserve"> Monitoring Overview – </w:t>
      </w:r>
      <w:r>
        <w:rPr>
          <w:rFonts w:ascii="Arial" w:hAnsi="Arial" w:cs="Arial"/>
          <w:b/>
          <w:szCs w:val="24"/>
        </w:rPr>
        <w:t>On-site Monitoring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5554"/>
        <w:gridCol w:w="1791"/>
      </w:tblGrid>
      <w:tr w:rsidR="00992E84" w:rsidRPr="00A91C45" w:rsidTr="00A03DA1">
        <w:trPr>
          <w:trHeight w:val="340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992E84" w:rsidRPr="00A91C45" w:rsidRDefault="00992E84" w:rsidP="00A03D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  <w:r w:rsidRPr="00A91C45">
              <w:rPr>
                <w:rFonts w:ascii="Arial" w:hAnsi="Arial" w:cs="Arial"/>
                <w:sz w:val="20"/>
                <w:szCs w:val="20"/>
              </w:rPr>
              <w:t>Type of Monitoring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992E84" w:rsidRPr="00A91C45" w:rsidRDefault="00992E84" w:rsidP="00A03D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sz w:val="20"/>
                <w:szCs w:val="20"/>
              </w:rPr>
              <w:t>Monitoring Activity and Frequency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992E84" w:rsidRPr="00A91C45" w:rsidRDefault="00992E84" w:rsidP="00A03DA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91C45">
              <w:rPr>
                <w:rFonts w:ascii="Arial" w:hAnsi="Arial" w:cs="Arial"/>
                <w:sz w:val="20"/>
                <w:szCs w:val="20"/>
              </w:rPr>
              <w:t>Responsibility</w:t>
            </w: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4" w:type="dxa"/>
            <w:tcBorders>
              <w:bottom w:val="nil"/>
            </w:tcBorders>
            <w:vAlign w:val="center"/>
          </w:tcPr>
          <w:p w:rsidR="00992E84" w:rsidRPr="00A91C45" w:rsidRDefault="00992E84" w:rsidP="00A03DA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  <w:tcBorders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sz w:val="20"/>
                <w:szCs w:val="20"/>
              </w:rPr>
              <w:t xml:space="preserve">Areas of monitoring at site are as follows </w:t>
            </w:r>
          </w:p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i/>
                <w:sz w:val="20"/>
                <w:szCs w:val="20"/>
              </w:rPr>
              <w:t>1. Investigator Site Fil</w:t>
            </w:r>
            <w:r w:rsidR="00A03DA1"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i/>
                <w:sz w:val="20"/>
                <w:szCs w:val="20"/>
              </w:rPr>
              <w:t>2.  Protocol deviations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3. Trial Team delegation log 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4.  IMP 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i/>
                <w:sz w:val="20"/>
                <w:szCs w:val="20"/>
              </w:rPr>
              <w:t>5.  Trial subjects, eligibility &amp; source verification data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1C45">
              <w:rPr>
                <w:rFonts w:ascii="Arial" w:hAnsi="Arial" w:cs="Arial"/>
                <w:b/>
                <w:i/>
                <w:sz w:val="20"/>
                <w:szCs w:val="20"/>
              </w:rPr>
              <w:t>6. Serious adverse events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7. Lab equipment</w:t>
            </w:r>
          </w:p>
        </w:tc>
        <w:tc>
          <w:tcPr>
            <w:tcW w:w="1791" w:type="dxa"/>
            <w:tcBorders>
              <w:top w:val="nil"/>
              <w:bottom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tcBorders>
              <w:top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8. Material transfer logs</w:t>
            </w:r>
          </w:p>
        </w:tc>
        <w:tc>
          <w:tcPr>
            <w:tcW w:w="1791" w:type="dxa"/>
            <w:tcBorders>
              <w:top w:val="nil"/>
            </w:tcBorders>
            <w:vAlign w:val="center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E84" w:rsidRDefault="00992E84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992E84" w:rsidRPr="00992E84" w:rsidRDefault="00992E84" w:rsidP="00A03DA1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4.3</w:t>
      </w:r>
      <w:r w:rsidRPr="00992E84">
        <w:rPr>
          <w:rFonts w:ascii="Arial" w:hAnsi="Arial" w:cs="Arial"/>
          <w:b/>
          <w:szCs w:val="24"/>
        </w:rPr>
        <w:t xml:space="preserve"> Monitoring Overview – </w:t>
      </w:r>
      <w:r>
        <w:rPr>
          <w:rFonts w:ascii="Arial" w:hAnsi="Arial" w:cs="Arial"/>
          <w:b/>
          <w:szCs w:val="24"/>
        </w:rPr>
        <w:t>Central Monitoring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5554"/>
        <w:gridCol w:w="1791"/>
      </w:tblGrid>
      <w:tr w:rsidR="00992E84" w:rsidRPr="00A91C45" w:rsidTr="00A03DA1">
        <w:trPr>
          <w:trHeight w:val="340"/>
        </w:trPr>
        <w:tc>
          <w:tcPr>
            <w:tcW w:w="1671" w:type="dxa"/>
            <w:shd w:val="clear" w:color="auto" w:fill="95B3D7" w:themeFill="accent1" w:themeFillTint="99"/>
            <w:vAlign w:val="center"/>
          </w:tcPr>
          <w:p w:rsidR="00992E84" w:rsidRPr="00A91C45" w:rsidRDefault="00992E84" w:rsidP="00A03D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  <w:r w:rsidRPr="00A91C45">
              <w:rPr>
                <w:rFonts w:ascii="Arial" w:hAnsi="Arial" w:cs="Arial"/>
                <w:sz w:val="20"/>
                <w:szCs w:val="20"/>
              </w:rPr>
              <w:t>Type of Monitoring</w:t>
            </w:r>
          </w:p>
        </w:tc>
        <w:tc>
          <w:tcPr>
            <w:tcW w:w="5554" w:type="dxa"/>
            <w:shd w:val="clear" w:color="auto" w:fill="95B3D7" w:themeFill="accent1" w:themeFillTint="99"/>
            <w:vAlign w:val="center"/>
          </w:tcPr>
          <w:p w:rsidR="00992E84" w:rsidRPr="00A91C45" w:rsidRDefault="00992E84" w:rsidP="00A03D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C45">
              <w:rPr>
                <w:rFonts w:ascii="Arial" w:hAnsi="Arial" w:cs="Arial"/>
                <w:sz w:val="20"/>
                <w:szCs w:val="20"/>
              </w:rPr>
              <w:t>Monitoring Activity and Frequency</w:t>
            </w:r>
          </w:p>
        </w:tc>
        <w:tc>
          <w:tcPr>
            <w:tcW w:w="1791" w:type="dxa"/>
            <w:shd w:val="clear" w:color="auto" w:fill="95B3D7" w:themeFill="accent1" w:themeFillTint="99"/>
            <w:vAlign w:val="center"/>
          </w:tcPr>
          <w:p w:rsidR="00992E84" w:rsidRPr="00A91C45" w:rsidRDefault="00992E84" w:rsidP="00A03DA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91C45">
              <w:rPr>
                <w:rFonts w:ascii="Arial" w:hAnsi="Arial" w:cs="Arial"/>
                <w:sz w:val="20"/>
                <w:szCs w:val="20"/>
              </w:rPr>
              <w:t>Responsibility</w:t>
            </w: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vAlign w:val="center"/>
          </w:tcPr>
          <w:p w:rsidR="00992E84" w:rsidRPr="00A91C45" w:rsidRDefault="00A03DA1" w:rsidP="00A03DA1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Data quality</w:t>
            </w:r>
          </w:p>
        </w:tc>
        <w:tc>
          <w:tcPr>
            <w:tcW w:w="5554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91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vAlign w:val="center"/>
          </w:tcPr>
          <w:p w:rsidR="00992E84" w:rsidRPr="00A91C45" w:rsidRDefault="00A03DA1" w:rsidP="00A03DA1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Data completeness</w:t>
            </w:r>
          </w:p>
        </w:tc>
        <w:tc>
          <w:tcPr>
            <w:tcW w:w="5554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vAlign w:val="center"/>
          </w:tcPr>
          <w:p w:rsidR="00992E84" w:rsidRPr="00A91C45" w:rsidRDefault="00A03DA1" w:rsidP="00A03DA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Safety</w:t>
            </w:r>
          </w:p>
        </w:tc>
        <w:tc>
          <w:tcPr>
            <w:tcW w:w="5554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91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vAlign w:val="center"/>
          </w:tcPr>
          <w:p w:rsidR="00992E84" w:rsidRPr="00A91C45" w:rsidRDefault="00A03DA1" w:rsidP="00A03DA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Protocol deviations</w:t>
            </w:r>
          </w:p>
        </w:tc>
        <w:tc>
          <w:tcPr>
            <w:tcW w:w="5554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E84" w:rsidRPr="00A91C45" w:rsidTr="00A03DA1">
        <w:trPr>
          <w:trHeight w:val="340"/>
        </w:trPr>
        <w:tc>
          <w:tcPr>
            <w:tcW w:w="1671" w:type="dxa"/>
            <w:vAlign w:val="center"/>
          </w:tcPr>
          <w:p w:rsidR="00992E84" w:rsidRPr="00A91C45" w:rsidRDefault="00A03DA1" w:rsidP="00A03DA1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bookmarkStart w:id="95" w:name="_Toc357156227"/>
            <w:bookmarkStart w:id="96" w:name="_Toc360794115"/>
            <w:bookmarkStart w:id="97" w:name="_Toc360794215"/>
            <w:bookmarkStart w:id="98" w:name="_Toc360794327"/>
            <w:bookmarkStart w:id="99" w:name="_Toc373833999"/>
            <w:r>
              <w:rPr>
                <w:rFonts w:ascii="Arial" w:hAnsi="Arial" w:cs="Arial"/>
                <w:color w:val="FF0000"/>
                <w:sz w:val="20"/>
                <w:szCs w:val="20"/>
              </w:rPr>
              <w:t>Logs/GCP/CVs</w:t>
            </w:r>
            <w:r w:rsidR="00992E84" w:rsidRPr="00A91C4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554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992E84" w:rsidRPr="00A91C45" w:rsidRDefault="00992E84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3DA1" w:rsidRPr="00A91C45" w:rsidTr="00A03DA1">
        <w:trPr>
          <w:trHeight w:val="340"/>
        </w:trPr>
        <w:tc>
          <w:tcPr>
            <w:tcW w:w="1671" w:type="dxa"/>
            <w:vAlign w:val="center"/>
          </w:tcPr>
          <w:p w:rsidR="00A03DA1" w:rsidRDefault="00A03DA1" w:rsidP="00A03DA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IMP</w:t>
            </w:r>
          </w:p>
        </w:tc>
        <w:tc>
          <w:tcPr>
            <w:tcW w:w="5554" w:type="dxa"/>
          </w:tcPr>
          <w:p w:rsidR="00A03DA1" w:rsidRPr="00A91C45" w:rsidRDefault="00A03DA1" w:rsidP="00A03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A03DA1" w:rsidRPr="00A91C45" w:rsidRDefault="00A03DA1" w:rsidP="00A03DA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92E84" w:rsidRPr="00A91C45" w:rsidRDefault="00992E84" w:rsidP="00A03DA1">
      <w:pPr>
        <w:spacing w:after="0" w:line="240" w:lineRule="auto"/>
        <w:rPr>
          <w:rFonts w:ascii="Arial" w:hAnsi="Arial" w:cs="Arial"/>
          <w:b/>
          <w:i/>
        </w:rPr>
      </w:pPr>
    </w:p>
    <w:p w:rsidR="00165545" w:rsidRPr="00A91C45" w:rsidRDefault="00165545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100" w:name="_Toc497401176"/>
      <w:bookmarkStart w:id="101" w:name="_Toc360794082"/>
      <w:bookmarkStart w:id="102" w:name="_Toc360794182"/>
      <w:r w:rsidRPr="00A91C45">
        <w:rPr>
          <w:rFonts w:ascii="Arial" w:hAnsi="Arial" w:cs="Arial"/>
        </w:rPr>
        <w:t>Trial team monitoring of the trial</w:t>
      </w:r>
      <w:bookmarkEnd w:id="100"/>
    </w:p>
    <w:p w:rsidR="00165545" w:rsidRPr="00A91C45" w:rsidRDefault="003E73FA" w:rsidP="00A03DA1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A91C45">
        <w:rPr>
          <w:rFonts w:ascii="Arial" w:hAnsi="Arial" w:cs="Arial"/>
        </w:rPr>
        <w:t xml:space="preserve">[Please outline here]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4795"/>
        <w:gridCol w:w="1274"/>
        <w:gridCol w:w="1459"/>
      </w:tblGrid>
      <w:tr w:rsidR="00165545" w:rsidRPr="00A91C45" w:rsidTr="00A03DA1">
        <w:tc>
          <w:tcPr>
            <w:tcW w:w="1501" w:type="dxa"/>
            <w:shd w:val="clear" w:color="auto" w:fill="95B3D7" w:themeFill="accent1" w:themeFillTint="99"/>
            <w:vAlign w:val="center"/>
          </w:tcPr>
          <w:p w:rsidR="00165545" w:rsidRPr="00A91C45" w:rsidRDefault="00165545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Monitoring group</w:t>
            </w:r>
          </w:p>
        </w:tc>
        <w:tc>
          <w:tcPr>
            <w:tcW w:w="4986" w:type="dxa"/>
            <w:shd w:val="clear" w:color="auto" w:fill="95B3D7" w:themeFill="accent1" w:themeFillTint="99"/>
            <w:vAlign w:val="center"/>
          </w:tcPr>
          <w:p w:rsidR="00165545" w:rsidRPr="00A91C45" w:rsidRDefault="00165545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Monitoring Activity and Frequency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165545" w:rsidRPr="00A91C45" w:rsidRDefault="00165545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1479" w:type="dxa"/>
            <w:shd w:val="clear" w:color="auto" w:fill="95B3D7" w:themeFill="accent1" w:themeFillTint="99"/>
            <w:vAlign w:val="center"/>
          </w:tcPr>
          <w:p w:rsidR="00165545" w:rsidRPr="00A91C45" w:rsidRDefault="00165545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Managed by</w:t>
            </w:r>
          </w:p>
        </w:tc>
      </w:tr>
      <w:tr w:rsidR="00165545" w:rsidRPr="00A91C45" w:rsidTr="00A03DA1">
        <w:trPr>
          <w:trHeight w:val="340"/>
        </w:trPr>
        <w:tc>
          <w:tcPr>
            <w:tcW w:w="1501" w:type="dxa"/>
            <w:vAlign w:val="center"/>
          </w:tcPr>
          <w:p w:rsidR="00165545" w:rsidRPr="00A91C45" w:rsidRDefault="00A03DA1" w:rsidP="00A03D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TMG</w:t>
            </w:r>
          </w:p>
        </w:tc>
        <w:tc>
          <w:tcPr>
            <w:tcW w:w="4986" w:type="dxa"/>
            <w:vAlign w:val="center"/>
          </w:tcPr>
          <w:p w:rsidR="00F26FE7" w:rsidRPr="00A91C45" w:rsidRDefault="00F26FE7" w:rsidP="00A03D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165545" w:rsidRPr="00A91C45" w:rsidRDefault="00165545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9" w:type="dxa"/>
            <w:vAlign w:val="center"/>
          </w:tcPr>
          <w:p w:rsidR="00165545" w:rsidRPr="00A91C45" w:rsidRDefault="00165545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5545" w:rsidRPr="00A91C45" w:rsidTr="00A03DA1">
        <w:trPr>
          <w:trHeight w:val="340"/>
        </w:trPr>
        <w:tc>
          <w:tcPr>
            <w:tcW w:w="1501" w:type="dxa"/>
            <w:vAlign w:val="center"/>
          </w:tcPr>
          <w:p w:rsidR="00165545" w:rsidRPr="00A91C45" w:rsidRDefault="00165545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6" w:type="dxa"/>
            <w:vAlign w:val="center"/>
          </w:tcPr>
          <w:p w:rsidR="00165545" w:rsidRPr="00A91C45" w:rsidRDefault="00165545" w:rsidP="00A03D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165545" w:rsidRPr="00A91C45" w:rsidRDefault="00165545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9" w:type="dxa"/>
            <w:vAlign w:val="center"/>
          </w:tcPr>
          <w:p w:rsidR="00165545" w:rsidRPr="00A91C45" w:rsidRDefault="00165545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65545" w:rsidRDefault="00165545" w:rsidP="00A03DA1">
      <w:pPr>
        <w:spacing w:after="0" w:line="240" w:lineRule="auto"/>
        <w:rPr>
          <w:rFonts w:ascii="Arial" w:hAnsi="Arial" w:cs="Arial"/>
        </w:rPr>
      </w:pPr>
    </w:p>
    <w:p w:rsidR="00A03DA1" w:rsidRPr="00A91C45" w:rsidRDefault="00A03DA1" w:rsidP="00A03DA1">
      <w:pPr>
        <w:spacing w:after="0" w:line="240" w:lineRule="auto"/>
        <w:rPr>
          <w:rFonts w:ascii="Arial" w:hAnsi="Arial" w:cs="Arial"/>
        </w:rPr>
      </w:pPr>
    </w:p>
    <w:p w:rsidR="00165545" w:rsidRPr="00A91C45" w:rsidRDefault="00165545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103" w:name="_Toc497401177"/>
      <w:r w:rsidRPr="00A91C45">
        <w:rPr>
          <w:rFonts w:ascii="Arial" w:hAnsi="Arial" w:cs="Arial"/>
        </w:rPr>
        <w:t>Independent monitoring of the trial</w:t>
      </w:r>
      <w:bookmarkEnd w:id="103"/>
    </w:p>
    <w:p w:rsidR="003E73FA" w:rsidRPr="00A91C45" w:rsidRDefault="003E73FA" w:rsidP="00A03DA1">
      <w:pPr>
        <w:spacing w:after="0" w:line="240" w:lineRule="auto"/>
        <w:jc w:val="both"/>
        <w:rPr>
          <w:rFonts w:ascii="Arial" w:hAnsi="Arial" w:cs="Arial"/>
        </w:rPr>
      </w:pPr>
      <w:r w:rsidRPr="00A91C45">
        <w:rPr>
          <w:rFonts w:ascii="Arial" w:hAnsi="Arial" w:cs="Arial"/>
        </w:rPr>
        <w:t xml:space="preserve">[Please outline]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4003"/>
        <w:gridCol w:w="2386"/>
        <w:gridCol w:w="1377"/>
      </w:tblGrid>
      <w:tr w:rsidR="00E12E38" w:rsidRPr="00A91C45" w:rsidTr="00A03DA1">
        <w:tc>
          <w:tcPr>
            <w:tcW w:w="1250" w:type="dxa"/>
            <w:shd w:val="clear" w:color="auto" w:fill="95B3D7" w:themeFill="accent1" w:themeFillTint="99"/>
            <w:vAlign w:val="center"/>
          </w:tcPr>
          <w:p w:rsidR="00165545" w:rsidRPr="00A91C45" w:rsidRDefault="00165545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Monitoring group</w:t>
            </w:r>
          </w:p>
        </w:tc>
        <w:tc>
          <w:tcPr>
            <w:tcW w:w="4003" w:type="dxa"/>
            <w:shd w:val="clear" w:color="auto" w:fill="95B3D7" w:themeFill="accent1" w:themeFillTint="99"/>
            <w:vAlign w:val="center"/>
          </w:tcPr>
          <w:p w:rsidR="00165545" w:rsidRPr="00A91C45" w:rsidRDefault="00165545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Monitoring Activity and Frequency</w:t>
            </w:r>
          </w:p>
        </w:tc>
        <w:tc>
          <w:tcPr>
            <w:tcW w:w="2386" w:type="dxa"/>
            <w:shd w:val="clear" w:color="auto" w:fill="95B3D7" w:themeFill="accent1" w:themeFillTint="99"/>
            <w:vAlign w:val="center"/>
          </w:tcPr>
          <w:p w:rsidR="00165545" w:rsidRPr="00A91C45" w:rsidRDefault="00165545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1377" w:type="dxa"/>
            <w:shd w:val="clear" w:color="auto" w:fill="95B3D7" w:themeFill="accent1" w:themeFillTint="99"/>
            <w:vAlign w:val="center"/>
          </w:tcPr>
          <w:p w:rsidR="00165545" w:rsidRPr="00A91C45" w:rsidRDefault="00165545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1C45">
              <w:rPr>
                <w:rFonts w:ascii="Arial" w:hAnsi="Arial" w:cs="Arial"/>
                <w:b/>
              </w:rPr>
              <w:t>Managed by</w:t>
            </w:r>
          </w:p>
        </w:tc>
      </w:tr>
      <w:tr w:rsidR="00A03DA1" w:rsidRPr="00A91C45" w:rsidTr="00A03DA1">
        <w:trPr>
          <w:trHeight w:val="340"/>
        </w:trPr>
        <w:tc>
          <w:tcPr>
            <w:tcW w:w="1250" w:type="dxa"/>
            <w:vAlign w:val="center"/>
          </w:tcPr>
          <w:p w:rsidR="00A03DA1" w:rsidRPr="00A91C45" w:rsidRDefault="00A03DA1" w:rsidP="00A03D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TSC</w:t>
            </w:r>
          </w:p>
        </w:tc>
        <w:tc>
          <w:tcPr>
            <w:tcW w:w="4003" w:type="dxa"/>
            <w:vAlign w:val="center"/>
          </w:tcPr>
          <w:p w:rsidR="00A03DA1" w:rsidRPr="00A91C45" w:rsidRDefault="00A03DA1" w:rsidP="00A03D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vAlign w:val="center"/>
          </w:tcPr>
          <w:p w:rsidR="00A03DA1" w:rsidRPr="00A91C45" w:rsidRDefault="00A03DA1" w:rsidP="00A03D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Arial" w:hAnsi="Arial" w:cs="Arial"/>
              </w:rPr>
            </w:pPr>
          </w:p>
        </w:tc>
        <w:tc>
          <w:tcPr>
            <w:tcW w:w="1377" w:type="dxa"/>
            <w:vAlign w:val="center"/>
          </w:tcPr>
          <w:p w:rsidR="00A03DA1" w:rsidRPr="00A91C45" w:rsidRDefault="00A03DA1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03DA1" w:rsidRPr="00A91C45" w:rsidTr="00A03DA1">
        <w:trPr>
          <w:trHeight w:val="340"/>
        </w:trPr>
        <w:tc>
          <w:tcPr>
            <w:tcW w:w="1250" w:type="dxa"/>
            <w:vAlign w:val="center"/>
          </w:tcPr>
          <w:p w:rsidR="00A03DA1" w:rsidRPr="00A91C45" w:rsidRDefault="00A03DA1" w:rsidP="00A03D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DSC</w:t>
            </w:r>
          </w:p>
        </w:tc>
        <w:tc>
          <w:tcPr>
            <w:tcW w:w="4003" w:type="dxa"/>
            <w:vAlign w:val="center"/>
          </w:tcPr>
          <w:p w:rsidR="00A03DA1" w:rsidRPr="00A91C45" w:rsidRDefault="00A03DA1" w:rsidP="00A03D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vAlign w:val="center"/>
          </w:tcPr>
          <w:p w:rsidR="00A03DA1" w:rsidRPr="00A91C45" w:rsidRDefault="00A03DA1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vAlign w:val="center"/>
          </w:tcPr>
          <w:p w:rsidR="00A03DA1" w:rsidRPr="00A91C45" w:rsidRDefault="00A03DA1" w:rsidP="00A03D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65545" w:rsidRDefault="00165545" w:rsidP="00A03DA1">
      <w:pPr>
        <w:spacing w:after="0" w:line="240" w:lineRule="auto"/>
        <w:rPr>
          <w:rFonts w:ascii="Arial" w:hAnsi="Arial" w:cs="Arial"/>
        </w:rPr>
      </w:pPr>
    </w:p>
    <w:p w:rsidR="00A03DA1" w:rsidRPr="00A91C45" w:rsidRDefault="00A03DA1" w:rsidP="00A03DA1">
      <w:pPr>
        <w:spacing w:after="0" w:line="240" w:lineRule="auto"/>
        <w:rPr>
          <w:rFonts w:ascii="Arial" w:hAnsi="Arial" w:cs="Arial"/>
        </w:rPr>
      </w:pPr>
    </w:p>
    <w:p w:rsidR="00516619" w:rsidRPr="00A91C45" w:rsidRDefault="00516619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104" w:name="_Toc497401178"/>
      <w:r w:rsidRPr="00A91C45">
        <w:rPr>
          <w:rFonts w:ascii="Arial" w:hAnsi="Arial" w:cs="Arial"/>
        </w:rPr>
        <w:t>Pre-activation monitoring of the trial – initiation meeting</w:t>
      </w:r>
      <w:bookmarkEnd w:id="104"/>
    </w:p>
    <w:p w:rsidR="003E73FA" w:rsidRPr="00A91C45" w:rsidRDefault="003E73FA" w:rsidP="00A03DA1">
      <w:pPr>
        <w:spacing w:after="0" w:line="240" w:lineRule="auto"/>
        <w:jc w:val="both"/>
        <w:rPr>
          <w:rFonts w:ascii="Arial" w:hAnsi="Arial" w:cs="Arial"/>
        </w:rPr>
      </w:pPr>
      <w:bookmarkStart w:id="105" w:name="_Toc263256819"/>
      <w:bookmarkStart w:id="106" w:name="_Toc263256908"/>
      <w:bookmarkStart w:id="107" w:name="_Toc263256984"/>
      <w:bookmarkStart w:id="108" w:name="_Toc263338364"/>
      <w:r w:rsidRPr="00A91C45">
        <w:rPr>
          <w:rFonts w:ascii="Arial" w:hAnsi="Arial" w:cs="Arial"/>
        </w:rPr>
        <w:t xml:space="preserve">[Please outline] </w:t>
      </w:r>
    </w:p>
    <w:p w:rsidR="00516619" w:rsidRDefault="00516619" w:rsidP="00A03DA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FF0000"/>
        </w:rPr>
      </w:pPr>
      <w:bookmarkStart w:id="109" w:name="_Toc263256823"/>
      <w:bookmarkStart w:id="110" w:name="_Toc263256912"/>
      <w:bookmarkStart w:id="111" w:name="_Toc263256988"/>
      <w:bookmarkStart w:id="112" w:name="_Toc263338368"/>
      <w:r w:rsidRPr="00A91C45">
        <w:rPr>
          <w:rFonts w:ascii="Arial" w:hAnsi="Arial" w:cs="Arial"/>
          <w:color w:val="FF0000"/>
        </w:rPr>
        <w:t>Essential Documents held in TMF</w:t>
      </w:r>
      <w:bookmarkEnd w:id="109"/>
      <w:bookmarkEnd w:id="110"/>
      <w:bookmarkEnd w:id="111"/>
      <w:bookmarkEnd w:id="112"/>
      <w:r w:rsidRPr="00A91C45">
        <w:rPr>
          <w:rFonts w:ascii="Arial" w:hAnsi="Arial" w:cs="Arial"/>
          <w:color w:val="FF0000"/>
        </w:rPr>
        <w:t xml:space="preserve"> </w:t>
      </w:r>
      <w:r w:rsidR="006141A8" w:rsidRPr="00A91C45">
        <w:rPr>
          <w:rFonts w:ascii="Arial" w:hAnsi="Arial" w:cs="Arial"/>
          <w:color w:val="FF0000"/>
        </w:rPr>
        <w:t>&amp; ISF</w:t>
      </w:r>
    </w:p>
    <w:p w:rsidR="00A03DA1" w:rsidRDefault="00A03DA1" w:rsidP="00A03DA1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03DA1" w:rsidRPr="00A03DA1" w:rsidRDefault="00A03DA1" w:rsidP="00A03DA1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141A8" w:rsidRPr="00A91C45" w:rsidRDefault="006141A8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113" w:name="_Toc497401179"/>
      <w:bookmarkEnd w:id="101"/>
      <w:bookmarkEnd w:id="102"/>
      <w:bookmarkEnd w:id="105"/>
      <w:bookmarkEnd w:id="106"/>
      <w:bookmarkEnd w:id="107"/>
      <w:bookmarkEnd w:id="108"/>
      <w:r w:rsidRPr="00A91C45">
        <w:rPr>
          <w:rFonts w:ascii="Arial" w:hAnsi="Arial" w:cs="Arial"/>
        </w:rPr>
        <w:t>Triggered monitoring of the trial</w:t>
      </w:r>
      <w:bookmarkEnd w:id="113"/>
      <w:r w:rsidRPr="00A91C45">
        <w:rPr>
          <w:rFonts w:ascii="Arial" w:hAnsi="Arial" w:cs="Arial"/>
        </w:rPr>
        <w:t xml:space="preserve"> </w:t>
      </w:r>
    </w:p>
    <w:p w:rsidR="003E73FA" w:rsidRPr="00A91C45" w:rsidRDefault="003E73FA" w:rsidP="00A03DA1">
      <w:pPr>
        <w:spacing w:after="0" w:line="240" w:lineRule="auto"/>
        <w:jc w:val="both"/>
        <w:rPr>
          <w:rFonts w:ascii="Arial" w:hAnsi="Arial" w:cs="Arial"/>
        </w:rPr>
      </w:pPr>
      <w:r w:rsidRPr="00A91C45">
        <w:rPr>
          <w:rFonts w:ascii="Arial" w:hAnsi="Arial" w:cs="Arial"/>
        </w:rPr>
        <w:t>[Please outline]</w:t>
      </w:r>
    </w:p>
    <w:p w:rsidR="00A03DA1" w:rsidRDefault="00A03DA1" w:rsidP="00A03DA1">
      <w:pPr>
        <w:spacing w:after="0" w:line="240" w:lineRule="auto"/>
        <w:rPr>
          <w:rFonts w:ascii="Arial" w:hAnsi="Arial" w:cs="Arial"/>
        </w:rPr>
      </w:pPr>
    </w:p>
    <w:p w:rsidR="00400D4D" w:rsidRPr="00A03DA1" w:rsidRDefault="00A03DA1" w:rsidP="00A03DA1">
      <w:pPr>
        <w:spacing w:after="0" w:line="240" w:lineRule="auto"/>
        <w:rPr>
          <w:rFonts w:ascii="Arial" w:hAnsi="Arial" w:cs="Arial"/>
        </w:rPr>
      </w:pPr>
      <w:r w:rsidRPr="00A03DA1">
        <w:rPr>
          <w:rFonts w:ascii="Arial" w:hAnsi="Arial" w:cs="Arial"/>
        </w:rPr>
        <w:t>Causes of triggers:</w:t>
      </w:r>
    </w:p>
    <w:p w:rsidR="00A03DA1" w:rsidRPr="00A03DA1" w:rsidRDefault="00A03DA1" w:rsidP="00A03DA1">
      <w:pPr>
        <w:spacing w:after="0" w:line="240" w:lineRule="auto"/>
        <w:rPr>
          <w:rFonts w:ascii="Arial" w:hAnsi="Arial" w:cs="Arial"/>
        </w:rPr>
      </w:pPr>
      <w:r w:rsidRPr="00A03DA1">
        <w:rPr>
          <w:rFonts w:ascii="Arial" w:hAnsi="Arial" w:cs="Arial"/>
        </w:rPr>
        <w:t>1.</w:t>
      </w:r>
    </w:p>
    <w:p w:rsidR="00A03DA1" w:rsidRPr="00A03DA1" w:rsidRDefault="00A03DA1" w:rsidP="00A03DA1">
      <w:pPr>
        <w:spacing w:after="0" w:line="240" w:lineRule="auto"/>
        <w:rPr>
          <w:rFonts w:ascii="Arial" w:hAnsi="Arial" w:cs="Arial"/>
        </w:rPr>
      </w:pPr>
      <w:r w:rsidRPr="00A03DA1">
        <w:rPr>
          <w:rFonts w:ascii="Arial" w:hAnsi="Arial" w:cs="Arial"/>
        </w:rPr>
        <w:t xml:space="preserve">2. </w:t>
      </w:r>
    </w:p>
    <w:p w:rsidR="00A03DA1" w:rsidRDefault="00A03DA1" w:rsidP="00A03DA1">
      <w:pPr>
        <w:pStyle w:val="ListParagraph"/>
        <w:spacing w:after="0" w:line="240" w:lineRule="auto"/>
        <w:rPr>
          <w:rFonts w:ascii="Arial" w:hAnsi="Arial" w:cs="Arial"/>
          <w:i/>
        </w:rPr>
      </w:pPr>
    </w:p>
    <w:p w:rsidR="00A03DA1" w:rsidRPr="00A91C45" w:rsidRDefault="00A03DA1" w:rsidP="00A03DA1">
      <w:pPr>
        <w:pStyle w:val="ListParagraph"/>
        <w:spacing w:after="0" w:line="240" w:lineRule="auto"/>
        <w:rPr>
          <w:rFonts w:ascii="Arial" w:hAnsi="Arial" w:cs="Arial"/>
          <w:i/>
        </w:rPr>
      </w:pPr>
    </w:p>
    <w:p w:rsidR="006141A8" w:rsidRPr="00A91C45" w:rsidRDefault="006141A8" w:rsidP="00A03DA1">
      <w:pPr>
        <w:pStyle w:val="Heading1"/>
        <w:numPr>
          <w:ilvl w:val="0"/>
          <w:numId w:val="10"/>
        </w:numPr>
        <w:spacing w:before="0" w:line="240" w:lineRule="auto"/>
        <w:ind w:left="284" w:hanging="284"/>
        <w:rPr>
          <w:rFonts w:ascii="Arial" w:hAnsi="Arial" w:cs="Arial"/>
        </w:rPr>
      </w:pPr>
      <w:bookmarkStart w:id="114" w:name="_Toc497401180"/>
      <w:r w:rsidRPr="00A91C45">
        <w:rPr>
          <w:rFonts w:ascii="Arial" w:hAnsi="Arial" w:cs="Arial"/>
        </w:rPr>
        <w:t>Monitoring of the trial at trial closure</w:t>
      </w:r>
      <w:bookmarkEnd w:id="114"/>
    </w:p>
    <w:p w:rsidR="00AF04C6" w:rsidRPr="00A91C45" w:rsidRDefault="00947DA8" w:rsidP="00A03DA1">
      <w:pPr>
        <w:spacing w:after="0" w:line="240" w:lineRule="auto"/>
        <w:rPr>
          <w:rFonts w:ascii="Arial" w:hAnsi="Arial" w:cs="Arial"/>
        </w:rPr>
      </w:pPr>
      <w:r w:rsidRPr="00A91C45">
        <w:rPr>
          <w:rFonts w:ascii="Arial" w:hAnsi="Arial" w:cs="Arial"/>
        </w:rPr>
        <w:t>At tr</w:t>
      </w:r>
      <w:r w:rsidR="00B70E79">
        <w:rPr>
          <w:rFonts w:ascii="Arial" w:hAnsi="Arial" w:cs="Arial"/>
        </w:rPr>
        <w:t>ial closure, the following checks</w:t>
      </w:r>
      <w:r w:rsidRPr="00A91C45">
        <w:rPr>
          <w:rFonts w:ascii="Arial" w:hAnsi="Arial" w:cs="Arial"/>
        </w:rPr>
        <w:t xml:space="preserve"> should be undertaken: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668"/>
        <w:gridCol w:w="5670"/>
        <w:gridCol w:w="1904"/>
      </w:tblGrid>
      <w:tr w:rsidR="007072D9" w:rsidRPr="00A91C45" w:rsidTr="00A03DA1">
        <w:trPr>
          <w:trHeight w:val="283"/>
        </w:trPr>
        <w:tc>
          <w:tcPr>
            <w:tcW w:w="1668" w:type="dxa"/>
            <w:shd w:val="clear" w:color="auto" w:fill="95B3D7" w:themeFill="accent1" w:themeFillTint="99"/>
            <w:vAlign w:val="center"/>
          </w:tcPr>
          <w:p w:rsidR="007072D9" w:rsidRPr="00A91C45" w:rsidRDefault="007072D9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shd w:val="clear" w:color="auto" w:fill="95B3D7" w:themeFill="accent1" w:themeFillTint="99"/>
            <w:vAlign w:val="center"/>
          </w:tcPr>
          <w:p w:rsidR="007072D9" w:rsidRPr="00A91C45" w:rsidRDefault="007072D9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115" w:name="_Toc373834026"/>
            <w:r w:rsidRPr="00A91C45">
              <w:rPr>
                <w:rFonts w:ascii="Arial" w:hAnsi="Arial" w:cs="Arial"/>
                <w:b/>
              </w:rPr>
              <w:t>Monitoring Activity and Frequency</w:t>
            </w:r>
            <w:bookmarkEnd w:id="115"/>
          </w:p>
        </w:tc>
        <w:tc>
          <w:tcPr>
            <w:tcW w:w="1904" w:type="dxa"/>
            <w:shd w:val="clear" w:color="auto" w:fill="95B3D7" w:themeFill="accent1" w:themeFillTint="99"/>
            <w:vAlign w:val="center"/>
          </w:tcPr>
          <w:p w:rsidR="007072D9" w:rsidRPr="00A91C45" w:rsidRDefault="007072D9" w:rsidP="00A03D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116" w:name="_Toc373834027"/>
            <w:r w:rsidRPr="00A91C45">
              <w:rPr>
                <w:rFonts w:ascii="Arial" w:hAnsi="Arial" w:cs="Arial"/>
                <w:b/>
              </w:rPr>
              <w:t>Responsibility</w:t>
            </w:r>
            <w:bookmarkEnd w:id="116"/>
          </w:p>
        </w:tc>
      </w:tr>
      <w:tr w:rsidR="007072D9" w:rsidRPr="00A91C45" w:rsidTr="00A03DA1">
        <w:trPr>
          <w:trHeight w:val="340"/>
        </w:trPr>
        <w:tc>
          <w:tcPr>
            <w:tcW w:w="1668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bookmarkStart w:id="117" w:name="_Toc360794140"/>
            <w:bookmarkStart w:id="118" w:name="_Toc360794240"/>
            <w:bookmarkStart w:id="119" w:name="_Toc360794352"/>
            <w:bookmarkStart w:id="120" w:name="_Toc373834029"/>
            <w:r w:rsidRPr="00A91C45">
              <w:rPr>
                <w:rFonts w:ascii="Arial" w:hAnsi="Arial" w:cs="Arial"/>
                <w:b/>
                <w:color w:val="FF0000"/>
              </w:rPr>
              <w:t>CRFs</w:t>
            </w:r>
            <w:bookmarkEnd w:id="117"/>
            <w:bookmarkEnd w:id="118"/>
            <w:bookmarkEnd w:id="119"/>
            <w:bookmarkEnd w:id="120"/>
          </w:p>
        </w:tc>
        <w:tc>
          <w:tcPr>
            <w:tcW w:w="5670" w:type="dxa"/>
            <w:vAlign w:val="center"/>
          </w:tcPr>
          <w:p w:rsidR="007072D9" w:rsidRPr="00A91C45" w:rsidRDefault="007072D9" w:rsidP="00A03D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/>
              <w:contextualSpacing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04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072D9" w:rsidRPr="00A91C45" w:rsidTr="00A03DA1">
        <w:trPr>
          <w:trHeight w:val="340"/>
        </w:trPr>
        <w:tc>
          <w:tcPr>
            <w:tcW w:w="1668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bookmarkStart w:id="121" w:name="_Toc360794142"/>
            <w:bookmarkStart w:id="122" w:name="_Toc360794242"/>
            <w:bookmarkStart w:id="123" w:name="_Toc360794354"/>
            <w:bookmarkStart w:id="124" w:name="_Toc373834031"/>
            <w:r w:rsidRPr="00A91C45">
              <w:rPr>
                <w:rFonts w:ascii="Arial" w:hAnsi="Arial" w:cs="Arial"/>
                <w:b/>
                <w:color w:val="FF0000"/>
              </w:rPr>
              <w:t>Samples</w:t>
            </w:r>
            <w:bookmarkEnd w:id="121"/>
            <w:bookmarkEnd w:id="122"/>
            <w:bookmarkEnd w:id="123"/>
            <w:bookmarkEnd w:id="124"/>
          </w:p>
        </w:tc>
        <w:tc>
          <w:tcPr>
            <w:tcW w:w="5670" w:type="dxa"/>
            <w:vAlign w:val="center"/>
          </w:tcPr>
          <w:p w:rsidR="007072D9" w:rsidRPr="00A91C45" w:rsidRDefault="007072D9" w:rsidP="00A03D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/>
              <w:contextualSpacing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04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542C6B" w:rsidRPr="00A91C45" w:rsidTr="00A03DA1">
        <w:trPr>
          <w:trHeight w:val="340"/>
        </w:trPr>
        <w:tc>
          <w:tcPr>
            <w:tcW w:w="1668" w:type="dxa"/>
            <w:vAlign w:val="center"/>
          </w:tcPr>
          <w:p w:rsidR="00542C6B" w:rsidRPr="00A91C45" w:rsidRDefault="00542C6B" w:rsidP="00A03DA1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A91C45">
              <w:rPr>
                <w:rFonts w:ascii="Arial" w:hAnsi="Arial" w:cs="Arial"/>
                <w:b/>
                <w:color w:val="FF0000"/>
              </w:rPr>
              <w:t>Laboratory equipment</w:t>
            </w:r>
          </w:p>
        </w:tc>
        <w:tc>
          <w:tcPr>
            <w:tcW w:w="5670" w:type="dxa"/>
            <w:vAlign w:val="center"/>
          </w:tcPr>
          <w:p w:rsidR="00542C6B" w:rsidRPr="00A91C45" w:rsidRDefault="00542C6B" w:rsidP="00A03D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/>
              <w:contextualSpacing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04" w:type="dxa"/>
            <w:vAlign w:val="center"/>
          </w:tcPr>
          <w:p w:rsidR="00542C6B" w:rsidRPr="00A91C45" w:rsidRDefault="00542C6B" w:rsidP="00A03DA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072D9" w:rsidRPr="00A91C45" w:rsidTr="00A03DA1">
        <w:trPr>
          <w:trHeight w:val="340"/>
        </w:trPr>
        <w:tc>
          <w:tcPr>
            <w:tcW w:w="1668" w:type="dxa"/>
            <w:vAlign w:val="center"/>
          </w:tcPr>
          <w:p w:rsidR="007072D9" w:rsidRPr="00A91C45" w:rsidRDefault="00137BC0" w:rsidP="00A03DA1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A91C45">
              <w:rPr>
                <w:rFonts w:ascii="Arial" w:hAnsi="Arial" w:cs="Arial"/>
                <w:b/>
                <w:color w:val="FF0000"/>
              </w:rPr>
              <w:t>TMF</w:t>
            </w:r>
          </w:p>
        </w:tc>
        <w:tc>
          <w:tcPr>
            <w:tcW w:w="5670" w:type="dxa"/>
            <w:vAlign w:val="center"/>
          </w:tcPr>
          <w:p w:rsidR="007072D9" w:rsidRPr="00A91C45" w:rsidRDefault="007072D9" w:rsidP="00A03D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/>
              <w:contextualSpacing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04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137BC0" w:rsidRPr="00A91C45" w:rsidTr="00A03DA1">
        <w:trPr>
          <w:trHeight w:val="340"/>
        </w:trPr>
        <w:tc>
          <w:tcPr>
            <w:tcW w:w="1668" w:type="dxa"/>
            <w:vAlign w:val="center"/>
          </w:tcPr>
          <w:p w:rsidR="00137BC0" w:rsidRPr="00A91C45" w:rsidRDefault="00137BC0" w:rsidP="00A03DA1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A91C45">
              <w:rPr>
                <w:rFonts w:ascii="Arial" w:hAnsi="Arial" w:cs="Arial"/>
                <w:b/>
                <w:color w:val="FF0000"/>
              </w:rPr>
              <w:t>ISF</w:t>
            </w:r>
          </w:p>
        </w:tc>
        <w:tc>
          <w:tcPr>
            <w:tcW w:w="5670" w:type="dxa"/>
            <w:vAlign w:val="center"/>
          </w:tcPr>
          <w:p w:rsidR="00137BC0" w:rsidRPr="00A91C45" w:rsidRDefault="00137BC0" w:rsidP="00A03D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/>
              <w:contextualSpacing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04" w:type="dxa"/>
            <w:vAlign w:val="center"/>
          </w:tcPr>
          <w:p w:rsidR="00137BC0" w:rsidRPr="00A91C45" w:rsidRDefault="00137BC0" w:rsidP="00A03DA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072D9" w:rsidRPr="00A91C45" w:rsidTr="00A03DA1">
        <w:trPr>
          <w:trHeight w:val="340"/>
        </w:trPr>
        <w:tc>
          <w:tcPr>
            <w:tcW w:w="1668" w:type="dxa"/>
            <w:vAlign w:val="center"/>
          </w:tcPr>
          <w:p w:rsidR="007072D9" w:rsidRPr="00A91C45" w:rsidRDefault="00137BC0" w:rsidP="00A03DA1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A91C45">
              <w:rPr>
                <w:rFonts w:ascii="Arial" w:hAnsi="Arial" w:cs="Arial"/>
                <w:b/>
                <w:color w:val="FF0000"/>
              </w:rPr>
              <w:t>Pharmacy files</w:t>
            </w:r>
          </w:p>
        </w:tc>
        <w:tc>
          <w:tcPr>
            <w:tcW w:w="5670" w:type="dxa"/>
            <w:vAlign w:val="center"/>
          </w:tcPr>
          <w:p w:rsidR="007072D9" w:rsidRPr="00A91C45" w:rsidRDefault="007072D9" w:rsidP="00A03D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/>
              <w:contextualSpacing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04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072D9" w:rsidRPr="00A91C45" w:rsidTr="00A03DA1">
        <w:trPr>
          <w:trHeight w:val="340"/>
        </w:trPr>
        <w:tc>
          <w:tcPr>
            <w:tcW w:w="1668" w:type="dxa"/>
            <w:vAlign w:val="center"/>
          </w:tcPr>
          <w:p w:rsidR="007072D9" w:rsidRPr="00A91C45" w:rsidRDefault="00137BC0" w:rsidP="00A03DA1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A91C45">
              <w:rPr>
                <w:rFonts w:ascii="Arial" w:hAnsi="Arial" w:cs="Arial"/>
                <w:b/>
                <w:color w:val="FF0000"/>
              </w:rPr>
              <w:t>IMP</w:t>
            </w:r>
          </w:p>
        </w:tc>
        <w:tc>
          <w:tcPr>
            <w:tcW w:w="5670" w:type="dxa"/>
            <w:vAlign w:val="center"/>
          </w:tcPr>
          <w:p w:rsidR="007072D9" w:rsidRPr="00A91C45" w:rsidRDefault="007072D9" w:rsidP="00A03D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/>
              <w:contextualSpacing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04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072D9" w:rsidRPr="00A91C45" w:rsidTr="00A03DA1">
        <w:trPr>
          <w:trHeight w:val="340"/>
        </w:trPr>
        <w:tc>
          <w:tcPr>
            <w:tcW w:w="1668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bookmarkStart w:id="125" w:name="_Toc360794156"/>
            <w:bookmarkStart w:id="126" w:name="_Toc360794256"/>
            <w:bookmarkStart w:id="127" w:name="_Toc360794368"/>
            <w:bookmarkStart w:id="128" w:name="_Toc373834045"/>
            <w:r w:rsidRPr="00A91C45">
              <w:rPr>
                <w:rFonts w:ascii="Arial" w:hAnsi="Arial" w:cs="Arial"/>
                <w:b/>
                <w:color w:val="FF0000"/>
              </w:rPr>
              <w:t>SAEs</w:t>
            </w:r>
            <w:bookmarkEnd w:id="125"/>
            <w:bookmarkEnd w:id="126"/>
            <w:bookmarkEnd w:id="127"/>
            <w:bookmarkEnd w:id="128"/>
          </w:p>
        </w:tc>
        <w:tc>
          <w:tcPr>
            <w:tcW w:w="5670" w:type="dxa"/>
            <w:vAlign w:val="center"/>
          </w:tcPr>
          <w:p w:rsidR="007072D9" w:rsidRPr="00A91C45" w:rsidRDefault="007072D9" w:rsidP="00A03D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59"/>
              <w:contextualSpacing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04" w:type="dxa"/>
            <w:vAlign w:val="center"/>
          </w:tcPr>
          <w:p w:rsidR="007072D9" w:rsidRPr="00A91C45" w:rsidRDefault="007072D9" w:rsidP="00A03DA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30591B" w:rsidRPr="00A91C45" w:rsidRDefault="0030591B" w:rsidP="00A03D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5C07" w:rsidRPr="00A91C45" w:rsidRDefault="000E5C07" w:rsidP="00A03D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5C07" w:rsidRPr="00A91C45" w:rsidRDefault="000E5C07" w:rsidP="00A03D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5C07" w:rsidRPr="00A91C45" w:rsidRDefault="000E5C07" w:rsidP="00A03DA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E5C07" w:rsidRPr="00A91C45" w:rsidSect="00947DA8">
      <w:headerReference w:type="default" r:id="rId10"/>
      <w:pgSz w:w="11906" w:h="16838"/>
      <w:pgMar w:top="1702" w:right="1440" w:bottom="1276" w:left="1440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25F" w:rsidRDefault="004C525F">
      <w:pPr>
        <w:spacing w:after="0" w:line="240" w:lineRule="auto"/>
      </w:pPr>
      <w:r>
        <w:separator/>
      </w:r>
    </w:p>
  </w:endnote>
  <w:endnote w:type="continuationSeparator" w:id="0">
    <w:p w:rsidR="004C525F" w:rsidRDefault="004C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smos-Medium">
    <w:panose1 w:val="020B06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4404237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961918112"/>
          <w:docPartObj>
            <w:docPartGallery w:val="Page Numbers (Top of Page)"/>
            <w:docPartUnique/>
          </w:docPartObj>
        </w:sdtPr>
        <w:sdtEndPr/>
        <w:sdtContent>
          <w:p w:rsidR="004C525F" w:rsidRPr="00B70E79" w:rsidRDefault="00992E84" w:rsidP="004C525F">
            <w:pPr>
              <w:pStyle w:val="Foot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E7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Monitoring Plan Template </w:t>
            </w:r>
            <w:r w:rsidR="004333A1">
              <w:rPr>
                <w:rFonts w:ascii="Arial" w:hAnsi="Arial" w:cs="Arial"/>
                <w:bCs/>
                <w:noProof/>
                <w:sz w:val="20"/>
                <w:szCs w:val="20"/>
              </w:rPr>
              <w:t>v1</w:t>
            </w:r>
            <w:r w:rsidR="004C525F" w:rsidRPr="00B70E7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</w:t>
            </w:r>
            <w:r w:rsidR="00B70E79">
              <w:rPr>
                <w:rFonts w:ascii="Arial" w:hAnsi="Arial" w:cs="Arial"/>
                <w:bCs/>
                <w:noProof/>
                <w:sz w:val="20"/>
                <w:szCs w:val="20"/>
              </w:rPr>
              <w:tab/>
            </w:r>
            <w:r w:rsidR="004C525F" w:rsidRPr="00B70E7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</w:t>
            </w:r>
            <w:r w:rsidR="004C525F" w:rsidRPr="00B70E7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4C525F" w:rsidRPr="00B70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4C525F" w:rsidRPr="00B70E7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4C525F" w:rsidRPr="00B70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33A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4C525F" w:rsidRPr="00B70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4C525F" w:rsidRPr="00B70E7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4C525F" w:rsidRPr="00B70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4C525F" w:rsidRPr="00B70E7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4C525F" w:rsidRPr="00B70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33A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4C525F" w:rsidRPr="00B70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25F" w:rsidRDefault="004C525F">
      <w:pPr>
        <w:spacing w:after="0" w:line="240" w:lineRule="auto"/>
      </w:pPr>
      <w:r>
        <w:separator/>
      </w:r>
    </w:p>
  </w:footnote>
  <w:footnote w:type="continuationSeparator" w:id="0">
    <w:p w:rsidR="004C525F" w:rsidRDefault="004C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25F" w:rsidRDefault="00995BB0" w:rsidP="004C525F">
    <w:pPr>
      <w:pStyle w:val="Header"/>
      <w:tabs>
        <w:tab w:val="clear" w:pos="4513"/>
        <w:tab w:val="clear" w:pos="9026"/>
        <w:tab w:val="left" w:pos="3705"/>
      </w:tabs>
      <w:jc w:val="center"/>
      <w:rPr>
        <w:rFonts w:eastAsia="Arial Unicode MS"/>
        <w:sz w:val="40"/>
        <w:szCs w:val="4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198408</wp:posOffset>
              </wp:positionH>
              <wp:positionV relativeFrom="paragraph">
                <wp:posOffset>-10268</wp:posOffset>
              </wp:positionV>
              <wp:extent cx="1264920" cy="638355"/>
              <wp:effectExtent l="0" t="0" r="1143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4920" cy="6383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C525F" w:rsidRDefault="004C525F" w:rsidP="004C525F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5.6pt;margin-top:-.8pt;width:99.6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" fillcolor="#4f81bd [3204]" strokecolor="#243f60 [1604]" strokeweight="2pt">
              <v:textbox>
                <w:txbxContent>
                  <w:p w:rsidR="004C525F" w:rsidRDefault="004C525F" w:rsidP="004C525F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  <w:r>
      <w:rPr>
        <w:rFonts w:eastAsia="Arial Unicode MS"/>
        <w:noProof/>
        <w:sz w:val="40"/>
        <w:szCs w:val="40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6721</wp:posOffset>
          </wp:positionV>
          <wp:extent cx="2849880" cy="683260"/>
          <wp:effectExtent l="0" t="0" r="762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525F" w:rsidRDefault="004C525F" w:rsidP="004C525F">
    <w:pPr>
      <w:pStyle w:val="Header"/>
      <w:tabs>
        <w:tab w:val="clear" w:pos="4513"/>
        <w:tab w:val="clear" w:pos="9026"/>
        <w:tab w:val="left" w:pos="3705"/>
      </w:tabs>
      <w:jc w:val="center"/>
      <w:rPr>
        <w:rFonts w:eastAsia="Arial Unicode MS"/>
        <w:sz w:val="40"/>
        <w:szCs w:val="40"/>
      </w:rPr>
    </w:pPr>
  </w:p>
  <w:p w:rsidR="004C525F" w:rsidRDefault="004C525F" w:rsidP="004C525F">
    <w:pPr>
      <w:pStyle w:val="Header"/>
      <w:tabs>
        <w:tab w:val="clear" w:pos="4513"/>
        <w:tab w:val="clear" w:pos="9026"/>
        <w:tab w:val="left" w:pos="3705"/>
      </w:tabs>
      <w:jc w:val="center"/>
      <w:rPr>
        <w:rFonts w:eastAsia="Arial Unicode MS"/>
        <w:sz w:val="40"/>
        <w:szCs w:val="40"/>
      </w:rPr>
    </w:pPr>
  </w:p>
  <w:p w:rsidR="004C525F" w:rsidRPr="004C525F" w:rsidRDefault="004C525F" w:rsidP="004C525F">
    <w:pPr>
      <w:pStyle w:val="Header"/>
      <w:tabs>
        <w:tab w:val="clear" w:pos="4513"/>
        <w:tab w:val="clear" w:pos="9026"/>
        <w:tab w:val="left" w:pos="3705"/>
      </w:tabs>
      <w:jc w:val="center"/>
      <w:rPr>
        <w:rFonts w:ascii="Cosmos-Medium" w:hAnsi="Cosmos-Medium" w:cs="Arial"/>
        <w:sz w:val="28"/>
        <w:szCs w:val="40"/>
      </w:rPr>
    </w:pPr>
    <w:r>
      <w:rPr>
        <w:rFonts w:ascii="Cosmos-Medium" w:eastAsia="Arial Unicode MS" w:hAnsi="Cosmos-Medium"/>
        <w:sz w:val="32"/>
        <w:szCs w:val="40"/>
      </w:rPr>
      <w:t xml:space="preserve">[Research project name] </w:t>
    </w:r>
    <w:r w:rsidRPr="004C525F">
      <w:rPr>
        <w:rFonts w:ascii="Cosmos-Medium" w:eastAsia="Arial Unicode MS" w:hAnsi="Cosmos-Medium"/>
        <w:sz w:val="32"/>
        <w:szCs w:val="40"/>
      </w:rPr>
      <w:t>Monitoring Plan</w:t>
    </w:r>
  </w:p>
  <w:p w:rsidR="004C525F" w:rsidRPr="000772C4" w:rsidRDefault="004C525F" w:rsidP="00077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25F" w:rsidRPr="000772C4" w:rsidRDefault="004C525F" w:rsidP="00077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AC44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2D3B"/>
    <w:multiLevelType w:val="hybridMultilevel"/>
    <w:tmpl w:val="E9B8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33BE"/>
    <w:multiLevelType w:val="hybridMultilevel"/>
    <w:tmpl w:val="DEFE7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750A"/>
    <w:multiLevelType w:val="hybridMultilevel"/>
    <w:tmpl w:val="997C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D5866"/>
    <w:multiLevelType w:val="hybridMultilevel"/>
    <w:tmpl w:val="214A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D35F6"/>
    <w:multiLevelType w:val="hybridMultilevel"/>
    <w:tmpl w:val="AA38A8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416127"/>
    <w:multiLevelType w:val="hybridMultilevel"/>
    <w:tmpl w:val="E6E2E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FEF"/>
    <w:multiLevelType w:val="hybridMultilevel"/>
    <w:tmpl w:val="E9A636D0"/>
    <w:lvl w:ilvl="0" w:tplc="6B563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B15C7"/>
    <w:multiLevelType w:val="hybridMultilevel"/>
    <w:tmpl w:val="7524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D3CB9"/>
    <w:multiLevelType w:val="hybridMultilevel"/>
    <w:tmpl w:val="AEEE5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030B2"/>
    <w:multiLevelType w:val="hybridMultilevel"/>
    <w:tmpl w:val="8D98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231FD"/>
    <w:multiLevelType w:val="hybridMultilevel"/>
    <w:tmpl w:val="D3C0F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095"/>
    <w:multiLevelType w:val="hybridMultilevel"/>
    <w:tmpl w:val="0A36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4A8F"/>
    <w:multiLevelType w:val="hybridMultilevel"/>
    <w:tmpl w:val="0B64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230E4"/>
    <w:multiLevelType w:val="hybridMultilevel"/>
    <w:tmpl w:val="D4EA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0474F"/>
    <w:multiLevelType w:val="hybridMultilevel"/>
    <w:tmpl w:val="2B664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B6391"/>
    <w:multiLevelType w:val="hybridMultilevel"/>
    <w:tmpl w:val="ECA4E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45AF1"/>
    <w:multiLevelType w:val="hybridMultilevel"/>
    <w:tmpl w:val="8012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6533C"/>
    <w:multiLevelType w:val="hybridMultilevel"/>
    <w:tmpl w:val="D0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7EC9"/>
    <w:multiLevelType w:val="hybridMultilevel"/>
    <w:tmpl w:val="D8D05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73FD2"/>
    <w:multiLevelType w:val="hybridMultilevel"/>
    <w:tmpl w:val="2A00B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15414"/>
    <w:multiLevelType w:val="hybridMultilevel"/>
    <w:tmpl w:val="8AD6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552BC"/>
    <w:multiLevelType w:val="hybridMultilevel"/>
    <w:tmpl w:val="7994B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19D4"/>
    <w:multiLevelType w:val="hybridMultilevel"/>
    <w:tmpl w:val="3B707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609D3"/>
    <w:multiLevelType w:val="hybridMultilevel"/>
    <w:tmpl w:val="85F21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85096"/>
    <w:multiLevelType w:val="multilevel"/>
    <w:tmpl w:val="433A6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B0E6183"/>
    <w:multiLevelType w:val="hybridMultilevel"/>
    <w:tmpl w:val="61F4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A2A88"/>
    <w:multiLevelType w:val="hybridMultilevel"/>
    <w:tmpl w:val="6E5C2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63BB2"/>
    <w:multiLevelType w:val="hybridMultilevel"/>
    <w:tmpl w:val="91DA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F77CA"/>
    <w:multiLevelType w:val="hybridMultilevel"/>
    <w:tmpl w:val="43907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45B8A"/>
    <w:multiLevelType w:val="hybridMultilevel"/>
    <w:tmpl w:val="C64C0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21025"/>
    <w:multiLevelType w:val="hybridMultilevel"/>
    <w:tmpl w:val="142C1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B0D52"/>
    <w:multiLevelType w:val="hybridMultilevel"/>
    <w:tmpl w:val="78200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9576E"/>
    <w:multiLevelType w:val="hybridMultilevel"/>
    <w:tmpl w:val="A70A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96071"/>
    <w:multiLevelType w:val="hybridMultilevel"/>
    <w:tmpl w:val="F438D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6"/>
  </w:num>
  <w:num w:numId="4">
    <w:abstractNumId w:val="0"/>
  </w:num>
  <w:num w:numId="5">
    <w:abstractNumId w:val="9"/>
  </w:num>
  <w:num w:numId="6">
    <w:abstractNumId w:val="20"/>
  </w:num>
  <w:num w:numId="7">
    <w:abstractNumId w:val="7"/>
  </w:num>
  <w:num w:numId="8">
    <w:abstractNumId w:val="8"/>
  </w:num>
  <w:num w:numId="9">
    <w:abstractNumId w:val="5"/>
  </w:num>
  <w:num w:numId="10">
    <w:abstractNumId w:val="24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34"/>
  </w:num>
  <w:num w:numId="16">
    <w:abstractNumId w:val="15"/>
  </w:num>
  <w:num w:numId="17">
    <w:abstractNumId w:val="2"/>
  </w:num>
  <w:num w:numId="18">
    <w:abstractNumId w:val="22"/>
  </w:num>
  <w:num w:numId="19">
    <w:abstractNumId w:val="13"/>
  </w:num>
  <w:num w:numId="20">
    <w:abstractNumId w:val="28"/>
  </w:num>
  <w:num w:numId="21">
    <w:abstractNumId w:val="18"/>
  </w:num>
  <w:num w:numId="22">
    <w:abstractNumId w:val="10"/>
  </w:num>
  <w:num w:numId="23">
    <w:abstractNumId w:val="32"/>
  </w:num>
  <w:num w:numId="24">
    <w:abstractNumId w:val="27"/>
  </w:num>
  <w:num w:numId="25">
    <w:abstractNumId w:val="31"/>
  </w:num>
  <w:num w:numId="26">
    <w:abstractNumId w:val="1"/>
  </w:num>
  <w:num w:numId="27">
    <w:abstractNumId w:val="16"/>
  </w:num>
  <w:num w:numId="28">
    <w:abstractNumId w:val="21"/>
  </w:num>
  <w:num w:numId="29">
    <w:abstractNumId w:val="33"/>
  </w:num>
  <w:num w:numId="30">
    <w:abstractNumId w:val="23"/>
  </w:num>
  <w:num w:numId="31">
    <w:abstractNumId w:val="3"/>
  </w:num>
  <w:num w:numId="32">
    <w:abstractNumId w:val="4"/>
  </w:num>
  <w:num w:numId="33">
    <w:abstractNumId w:val="19"/>
  </w:num>
  <w:num w:numId="34">
    <w:abstractNumId w:val="29"/>
  </w:num>
  <w:num w:numId="35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90"/>
    <w:rsid w:val="00002840"/>
    <w:rsid w:val="00005D74"/>
    <w:rsid w:val="000061D3"/>
    <w:rsid w:val="0001239E"/>
    <w:rsid w:val="00015286"/>
    <w:rsid w:val="00021765"/>
    <w:rsid w:val="00033460"/>
    <w:rsid w:val="000344B4"/>
    <w:rsid w:val="00037515"/>
    <w:rsid w:val="00040C23"/>
    <w:rsid w:val="00040F47"/>
    <w:rsid w:val="00042C03"/>
    <w:rsid w:val="00045309"/>
    <w:rsid w:val="0005509B"/>
    <w:rsid w:val="0005781F"/>
    <w:rsid w:val="00067A45"/>
    <w:rsid w:val="000727FE"/>
    <w:rsid w:val="000772C4"/>
    <w:rsid w:val="000803FF"/>
    <w:rsid w:val="000818CC"/>
    <w:rsid w:val="00082330"/>
    <w:rsid w:val="00082562"/>
    <w:rsid w:val="00082F54"/>
    <w:rsid w:val="00084D27"/>
    <w:rsid w:val="00085D5E"/>
    <w:rsid w:val="00086C3E"/>
    <w:rsid w:val="00087627"/>
    <w:rsid w:val="00087A9C"/>
    <w:rsid w:val="0009129A"/>
    <w:rsid w:val="0009150C"/>
    <w:rsid w:val="00091F0F"/>
    <w:rsid w:val="0009608B"/>
    <w:rsid w:val="0009717E"/>
    <w:rsid w:val="00097422"/>
    <w:rsid w:val="000974EA"/>
    <w:rsid w:val="000A4AED"/>
    <w:rsid w:val="000A5448"/>
    <w:rsid w:val="000B3B15"/>
    <w:rsid w:val="000B3B25"/>
    <w:rsid w:val="000C2B5E"/>
    <w:rsid w:val="000D06BA"/>
    <w:rsid w:val="000D31F2"/>
    <w:rsid w:val="000D4AFE"/>
    <w:rsid w:val="000D4DCF"/>
    <w:rsid w:val="000D4EBF"/>
    <w:rsid w:val="000D6C64"/>
    <w:rsid w:val="000E3203"/>
    <w:rsid w:val="000E5C07"/>
    <w:rsid w:val="000E7BE1"/>
    <w:rsid w:val="000F0020"/>
    <w:rsid w:val="000F3C7A"/>
    <w:rsid w:val="000F3D84"/>
    <w:rsid w:val="00102EAB"/>
    <w:rsid w:val="00106880"/>
    <w:rsid w:val="00112183"/>
    <w:rsid w:val="00121559"/>
    <w:rsid w:val="00137BC0"/>
    <w:rsid w:val="00142D3E"/>
    <w:rsid w:val="00142F1C"/>
    <w:rsid w:val="00152EB7"/>
    <w:rsid w:val="00155C49"/>
    <w:rsid w:val="0016393A"/>
    <w:rsid w:val="001646B5"/>
    <w:rsid w:val="001646B6"/>
    <w:rsid w:val="00165545"/>
    <w:rsid w:val="00167817"/>
    <w:rsid w:val="001725DD"/>
    <w:rsid w:val="0017331C"/>
    <w:rsid w:val="0018084A"/>
    <w:rsid w:val="00197CB8"/>
    <w:rsid w:val="001A13BA"/>
    <w:rsid w:val="001A3031"/>
    <w:rsid w:val="001A713B"/>
    <w:rsid w:val="001A791E"/>
    <w:rsid w:val="001B042A"/>
    <w:rsid w:val="001B2016"/>
    <w:rsid w:val="001D185F"/>
    <w:rsid w:val="001D605F"/>
    <w:rsid w:val="001E0E92"/>
    <w:rsid w:val="001E3C99"/>
    <w:rsid w:val="001E4B16"/>
    <w:rsid w:val="001E5719"/>
    <w:rsid w:val="001F250F"/>
    <w:rsid w:val="001F448C"/>
    <w:rsid w:val="001F56CB"/>
    <w:rsid w:val="001F56D1"/>
    <w:rsid w:val="002023B1"/>
    <w:rsid w:val="00205147"/>
    <w:rsid w:val="00205172"/>
    <w:rsid w:val="0020628F"/>
    <w:rsid w:val="002124EF"/>
    <w:rsid w:val="00213566"/>
    <w:rsid w:val="00214D71"/>
    <w:rsid w:val="00217F1C"/>
    <w:rsid w:val="0022254B"/>
    <w:rsid w:val="002234BB"/>
    <w:rsid w:val="002242D7"/>
    <w:rsid w:val="00226E1D"/>
    <w:rsid w:val="00233D1D"/>
    <w:rsid w:val="002368EB"/>
    <w:rsid w:val="00237F5F"/>
    <w:rsid w:val="00242002"/>
    <w:rsid w:val="0024709E"/>
    <w:rsid w:val="00252550"/>
    <w:rsid w:val="00254196"/>
    <w:rsid w:val="0025507A"/>
    <w:rsid w:val="00263CCF"/>
    <w:rsid w:val="00266D5B"/>
    <w:rsid w:val="002728B1"/>
    <w:rsid w:val="00273797"/>
    <w:rsid w:val="00274D40"/>
    <w:rsid w:val="00276618"/>
    <w:rsid w:val="0027738E"/>
    <w:rsid w:val="002914F7"/>
    <w:rsid w:val="002A2120"/>
    <w:rsid w:val="002A6E51"/>
    <w:rsid w:val="002A73F5"/>
    <w:rsid w:val="002B3FE4"/>
    <w:rsid w:val="002B78E0"/>
    <w:rsid w:val="002C3B36"/>
    <w:rsid w:val="002D104A"/>
    <w:rsid w:val="002D596A"/>
    <w:rsid w:val="002D6711"/>
    <w:rsid w:val="002D719B"/>
    <w:rsid w:val="002D79A8"/>
    <w:rsid w:val="002E187D"/>
    <w:rsid w:val="002E32FA"/>
    <w:rsid w:val="002F136B"/>
    <w:rsid w:val="002F4E8C"/>
    <w:rsid w:val="002F60BE"/>
    <w:rsid w:val="002F6395"/>
    <w:rsid w:val="002F68A1"/>
    <w:rsid w:val="002F78D1"/>
    <w:rsid w:val="003025AC"/>
    <w:rsid w:val="0030591B"/>
    <w:rsid w:val="00307251"/>
    <w:rsid w:val="00307BFC"/>
    <w:rsid w:val="00311868"/>
    <w:rsid w:val="003121FF"/>
    <w:rsid w:val="00316D23"/>
    <w:rsid w:val="00316EC8"/>
    <w:rsid w:val="003176B1"/>
    <w:rsid w:val="00322D66"/>
    <w:rsid w:val="00330E96"/>
    <w:rsid w:val="00331C3C"/>
    <w:rsid w:val="00334656"/>
    <w:rsid w:val="00336D94"/>
    <w:rsid w:val="003400CA"/>
    <w:rsid w:val="00347C4D"/>
    <w:rsid w:val="00357417"/>
    <w:rsid w:val="0036207B"/>
    <w:rsid w:val="00362157"/>
    <w:rsid w:val="00367D55"/>
    <w:rsid w:val="00371CC7"/>
    <w:rsid w:val="003729E2"/>
    <w:rsid w:val="00375DF1"/>
    <w:rsid w:val="00375FD9"/>
    <w:rsid w:val="00377B89"/>
    <w:rsid w:val="00384A13"/>
    <w:rsid w:val="0038718C"/>
    <w:rsid w:val="00392A14"/>
    <w:rsid w:val="00397E55"/>
    <w:rsid w:val="003A1FA6"/>
    <w:rsid w:val="003B5D59"/>
    <w:rsid w:val="003C0470"/>
    <w:rsid w:val="003C263E"/>
    <w:rsid w:val="003C6EFE"/>
    <w:rsid w:val="003D10E6"/>
    <w:rsid w:val="003D1E97"/>
    <w:rsid w:val="003D246F"/>
    <w:rsid w:val="003D2C67"/>
    <w:rsid w:val="003D5286"/>
    <w:rsid w:val="003E69B1"/>
    <w:rsid w:val="003E73FA"/>
    <w:rsid w:val="003E7AD5"/>
    <w:rsid w:val="003F0B4F"/>
    <w:rsid w:val="003F47FD"/>
    <w:rsid w:val="003F5188"/>
    <w:rsid w:val="003F6486"/>
    <w:rsid w:val="00400899"/>
    <w:rsid w:val="00400D4D"/>
    <w:rsid w:val="004014EE"/>
    <w:rsid w:val="00412E3A"/>
    <w:rsid w:val="004141F0"/>
    <w:rsid w:val="00420049"/>
    <w:rsid w:val="00420882"/>
    <w:rsid w:val="004210FA"/>
    <w:rsid w:val="00426BE3"/>
    <w:rsid w:val="00427C28"/>
    <w:rsid w:val="004304EF"/>
    <w:rsid w:val="004314AE"/>
    <w:rsid w:val="004333A1"/>
    <w:rsid w:val="004369AA"/>
    <w:rsid w:val="00440D09"/>
    <w:rsid w:val="00444B4A"/>
    <w:rsid w:val="00446AA4"/>
    <w:rsid w:val="00453E7B"/>
    <w:rsid w:val="00466D4E"/>
    <w:rsid w:val="00475818"/>
    <w:rsid w:val="00487C37"/>
    <w:rsid w:val="0049085E"/>
    <w:rsid w:val="004A0637"/>
    <w:rsid w:val="004A1A98"/>
    <w:rsid w:val="004A1B36"/>
    <w:rsid w:val="004A2727"/>
    <w:rsid w:val="004A3E76"/>
    <w:rsid w:val="004A468A"/>
    <w:rsid w:val="004A4C06"/>
    <w:rsid w:val="004A5777"/>
    <w:rsid w:val="004A58D2"/>
    <w:rsid w:val="004A7E41"/>
    <w:rsid w:val="004B24A1"/>
    <w:rsid w:val="004B383F"/>
    <w:rsid w:val="004C415C"/>
    <w:rsid w:val="004C525F"/>
    <w:rsid w:val="004D1A49"/>
    <w:rsid w:val="004D21CE"/>
    <w:rsid w:val="004E1951"/>
    <w:rsid w:val="004E449C"/>
    <w:rsid w:val="004E7EFF"/>
    <w:rsid w:val="004F2FB6"/>
    <w:rsid w:val="004F56E7"/>
    <w:rsid w:val="004F76D0"/>
    <w:rsid w:val="00502665"/>
    <w:rsid w:val="00505ECF"/>
    <w:rsid w:val="00507C0C"/>
    <w:rsid w:val="00511B09"/>
    <w:rsid w:val="005159FE"/>
    <w:rsid w:val="00515BE6"/>
    <w:rsid w:val="005165C8"/>
    <w:rsid w:val="00516619"/>
    <w:rsid w:val="005227BA"/>
    <w:rsid w:val="005245BE"/>
    <w:rsid w:val="005263F1"/>
    <w:rsid w:val="00526E23"/>
    <w:rsid w:val="00535D15"/>
    <w:rsid w:val="00537957"/>
    <w:rsid w:val="00542630"/>
    <w:rsid w:val="00542C6B"/>
    <w:rsid w:val="00543CD7"/>
    <w:rsid w:val="00560507"/>
    <w:rsid w:val="0056395B"/>
    <w:rsid w:val="0056721B"/>
    <w:rsid w:val="00572630"/>
    <w:rsid w:val="005749A2"/>
    <w:rsid w:val="00576695"/>
    <w:rsid w:val="00576B7D"/>
    <w:rsid w:val="00591627"/>
    <w:rsid w:val="00593BC6"/>
    <w:rsid w:val="005943F6"/>
    <w:rsid w:val="0059485C"/>
    <w:rsid w:val="005963E2"/>
    <w:rsid w:val="00596C16"/>
    <w:rsid w:val="005A0BA2"/>
    <w:rsid w:val="005A0F84"/>
    <w:rsid w:val="005A1BF0"/>
    <w:rsid w:val="005B1BA7"/>
    <w:rsid w:val="005B2246"/>
    <w:rsid w:val="005B3FCF"/>
    <w:rsid w:val="005B43E4"/>
    <w:rsid w:val="005C578B"/>
    <w:rsid w:val="005C6733"/>
    <w:rsid w:val="005C720F"/>
    <w:rsid w:val="005D02FF"/>
    <w:rsid w:val="005D1F2E"/>
    <w:rsid w:val="005D5A6D"/>
    <w:rsid w:val="005D6811"/>
    <w:rsid w:val="005D7810"/>
    <w:rsid w:val="005E319C"/>
    <w:rsid w:val="005F13C6"/>
    <w:rsid w:val="005F471E"/>
    <w:rsid w:val="00601239"/>
    <w:rsid w:val="00601E14"/>
    <w:rsid w:val="00604E96"/>
    <w:rsid w:val="00606273"/>
    <w:rsid w:val="00607179"/>
    <w:rsid w:val="006141A8"/>
    <w:rsid w:val="00620D6D"/>
    <w:rsid w:val="006309DC"/>
    <w:rsid w:val="00640043"/>
    <w:rsid w:val="00641C56"/>
    <w:rsid w:val="006553CA"/>
    <w:rsid w:val="006564BC"/>
    <w:rsid w:val="00661D20"/>
    <w:rsid w:val="006645EF"/>
    <w:rsid w:val="0067011E"/>
    <w:rsid w:val="006702F0"/>
    <w:rsid w:val="00673F0B"/>
    <w:rsid w:val="0067602D"/>
    <w:rsid w:val="006779CC"/>
    <w:rsid w:val="00681630"/>
    <w:rsid w:val="00683B5A"/>
    <w:rsid w:val="006927CD"/>
    <w:rsid w:val="00692F20"/>
    <w:rsid w:val="006A0F55"/>
    <w:rsid w:val="006A2AF7"/>
    <w:rsid w:val="006A3F8A"/>
    <w:rsid w:val="006A77ED"/>
    <w:rsid w:val="006A7F1A"/>
    <w:rsid w:val="006B149F"/>
    <w:rsid w:val="006B14A2"/>
    <w:rsid w:val="006B207D"/>
    <w:rsid w:val="006B6E23"/>
    <w:rsid w:val="006D0029"/>
    <w:rsid w:val="006D01E6"/>
    <w:rsid w:val="006D2712"/>
    <w:rsid w:val="006D6520"/>
    <w:rsid w:val="006F672E"/>
    <w:rsid w:val="0070418B"/>
    <w:rsid w:val="00706660"/>
    <w:rsid w:val="00706D9A"/>
    <w:rsid w:val="007072D9"/>
    <w:rsid w:val="00710151"/>
    <w:rsid w:val="00712C1D"/>
    <w:rsid w:val="0072456F"/>
    <w:rsid w:val="00724E42"/>
    <w:rsid w:val="0072560B"/>
    <w:rsid w:val="007301C6"/>
    <w:rsid w:val="00736A26"/>
    <w:rsid w:val="007378E9"/>
    <w:rsid w:val="00742920"/>
    <w:rsid w:val="00750E11"/>
    <w:rsid w:val="00752BD4"/>
    <w:rsid w:val="007531A8"/>
    <w:rsid w:val="00753656"/>
    <w:rsid w:val="00762922"/>
    <w:rsid w:val="007644EA"/>
    <w:rsid w:val="007661B8"/>
    <w:rsid w:val="00774AEC"/>
    <w:rsid w:val="00784A06"/>
    <w:rsid w:val="00791603"/>
    <w:rsid w:val="007A07CE"/>
    <w:rsid w:val="007A3444"/>
    <w:rsid w:val="007A4258"/>
    <w:rsid w:val="007B1213"/>
    <w:rsid w:val="007B3338"/>
    <w:rsid w:val="007B4DBD"/>
    <w:rsid w:val="007B5C6A"/>
    <w:rsid w:val="007B668F"/>
    <w:rsid w:val="007B7DE2"/>
    <w:rsid w:val="007B7FE1"/>
    <w:rsid w:val="007C13B8"/>
    <w:rsid w:val="007C2D9F"/>
    <w:rsid w:val="007D7335"/>
    <w:rsid w:val="007E0CCB"/>
    <w:rsid w:val="007E12EE"/>
    <w:rsid w:val="007E24EC"/>
    <w:rsid w:val="007E2938"/>
    <w:rsid w:val="007E5108"/>
    <w:rsid w:val="007E51C7"/>
    <w:rsid w:val="00800B40"/>
    <w:rsid w:val="00805DC0"/>
    <w:rsid w:val="008078E2"/>
    <w:rsid w:val="00812A18"/>
    <w:rsid w:val="00815F0A"/>
    <w:rsid w:val="0081770A"/>
    <w:rsid w:val="00825FE6"/>
    <w:rsid w:val="008262B4"/>
    <w:rsid w:val="0083077E"/>
    <w:rsid w:val="00833ECD"/>
    <w:rsid w:val="00840186"/>
    <w:rsid w:val="00841445"/>
    <w:rsid w:val="008433CB"/>
    <w:rsid w:val="00846321"/>
    <w:rsid w:val="0085081A"/>
    <w:rsid w:val="00853026"/>
    <w:rsid w:val="00854D46"/>
    <w:rsid w:val="00860E4B"/>
    <w:rsid w:val="00862315"/>
    <w:rsid w:val="00863119"/>
    <w:rsid w:val="0086588D"/>
    <w:rsid w:val="00874EB9"/>
    <w:rsid w:val="00875BA8"/>
    <w:rsid w:val="00875E1D"/>
    <w:rsid w:val="008813A6"/>
    <w:rsid w:val="00885704"/>
    <w:rsid w:val="00886163"/>
    <w:rsid w:val="00892D88"/>
    <w:rsid w:val="00893CF8"/>
    <w:rsid w:val="0089426B"/>
    <w:rsid w:val="008949EE"/>
    <w:rsid w:val="008A15CE"/>
    <w:rsid w:val="008B0889"/>
    <w:rsid w:val="008B28BE"/>
    <w:rsid w:val="008C3580"/>
    <w:rsid w:val="008D0CDF"/>
    <w:rsid w:val="008D3D4A"/>
    <w:rsid w:val="008D413F"/>
    <w:rsid w:val="008D529E"/>
    <w:rsid w:val="008E5345"/>
    <w:rsid w:val="008E53A8"/>
    <w:rsid w:val="008E6214"/>
    <w:rsid w:val="008E7137"/>
    <w:rsid w:val="008F086A"/>
    <w:rsid w:val="008F2E56"/>
    <w:rsid w:val="008F46BE"/>
    <w:rsid w:val="009034E2"/>
    <w:rsid w:val="009038FB"/>
    <w:rsid w:val="0091220D"/>
    <w:rsid w:val="00921126"/>
    <w:rsid w:val="00927006"/>
    <w:rsid w:val="0093159B"/>
    <w:rsid w:val="009327A4"/>
    <w:rsid w:val="00937739"/>
    <w:rsid w:val="00937E82"/>
    <w:rsid w:val="009417C1"/>
    <w:rsid w:val="00943D8C"/>
    <w:rsid w:val="009465D3"/>
    <w:rsid w:val="00946D75"/>
    <w:rsid w:val="00947DA8"/>
    <w:rsid w:val="00955E78"/>
    <w:rsid w:val="009664EB"/>
    <w:rsid w:val="00975B12"/>
    <w:rsid w:val="009825F5"/>
    <w:rsid w:val="00987F48"/>
    <w:rsid w:val="00992E84"/>
    <w:rsid w:val="00994A58"/>
    <w:rsid w:val="00995BB0"/>
    <w:rsid w:val="009A4A71"/>
    <w:rsid w:val="009B6142"/>
    <w:rsid w:val="009B78EB"/>
    <w:rsid w:val="009B78F9"/>
    <w:rsid w:val="009B7F72"/>
    <w:rsid w:val="009C4516"/>
    <w:rsid w:val="009C4B61"/>
    <w:rsid w:val="009C5890"/>
    <w:rsid w:val="009D292B"/>
    <w:rsid w:val="009D392A"/>
    <w:rsid w:val="009D6915"/>
    <w:rsid w:val="009E104A"/>
    <w:rsid w:val="009E5BAE"/>
    <w:rsid w:val="009F30A3"/>
    <w:rsid w:val="009F68CC"/>
    <w:rsid w:val="009F6EC9"/>
    <w:rsid w:val="009F740C"/>
    <w:rsid w:val="00A0129A"/>
    <w:rsid w:val="00A01709"/>
    <w:rsid w:val="00A02DBB"/>
    <w:rsid w:val="00A03DA1"/>
    <w:rsid w:val="00A0453B"/>
    <w:rsid w:val="00A047F5"/>
    <w:rsid w:val="00A113C6"/>
    <w:rsid w:val="00A11B9D"/>
    <w:rsid w:val="00A14BF7"/>
    <w:rsid w:val="00A15FF0"/>
    <w:rsid w:val="00A2245D"/>
    <w:rsid w:val="00A25547"/>
    <w:rsid w:val="00A30F4F"/>
    <w:rsid w:val="00A3108C"/>
    <w:rsid w:val="00A34B55"/>
    <w:rsid w:val="00A34FD5"/>
    <w:rsid w:val="00A37ABE"/>
    <w:rsid w:val="00A442E5"/>
    <w:rsid w:val="00A50137"/>
    <w:rsid w:val="00A52ABE"/>
    <w:rsid w:val="00A63FC7"/>
    <w:rsid w:val="00A6499F"/>
    <w:rsid w:val="00A672B1"/>
    <w:rsid w:val="00A6750B"/>
    <w:rsid w:val="00A723B8"/>
    <w:rsid w:val="00A75D7C"/>
    <w:rsid w:val="00A75FD9"/>
    <w:rsid w:val="00A85405"/>
    <w:rsid w:val="00A90B20"/>
    <w:rsid w:val="00A91C45"/>
    <w:rsid w:val="00A94616"/>
    <w:rsid w:val="00AB00FA"/>
    <w:rsid w:val="00AB4BE6"/>
    <w:rsid w:val="00AB5909"/>
    <w:rsid w:val="00AB731D"/>
    <w:rsid w:val="00AC1581"/>
    <w:rsid w:val="00AC2080"/>
    <w:rsid w:val="00AC33B0"/>
    <w:rsid w:val="00AD4CC3"/>
    <w:rsid w:val="00AE39DF"/>
    <w:rsid w:val="00AF04C6"/>
    <w:rsid w:val="00B06B67"/>
    <w:rsid w:val="00B10F4E"/>
    <w:rsid w:val="00B12B6E"/>
    <w:rsid w:val="00B1386C"/>
    <w:rsid w:val="00B24873"/>
    <w:rsid w:val="00B263BD"/>
    <w:rsid w:val="00B2677A"/>
    <w:rsid w:val="00B268FC"/>
    <w:rsid w:val="00B32101"/>
    <w:rsid w:val="00B34899"/>
    <w:rsid w:val="00B34923"/>
    <w:rsid w:val="00B43C90"/>
    <w:rsid w:val="00B445D6"/>
    <w:rsid w:val="00B44F57"/>
    <w:rsid w:val="00B50C32"/>
    <w:rsid w:val="00B53C72"/>
    <w:rsid w:val="00B56B45"/>
    <w:rsid w:val="00B70E79"/>
    <w:rsid w:val="00B72A32"/>
    <w:rsid w:val="00B7574B"/>
    <w:rsid w:val="00B76359"/>
    <w:rsid w:val="00B76A4D"/>
    <w:rsid w:val="00B84F66"/>
    <w:rsid w:val="00B866A2"/>
    <w:rsid w:val="00B87CE0"/>
    <w:rsid w:val="00B90E88"/>
    <w:rsid w:val="00B92C76"/>
    <w:rsid w:val="00BA459A"/>
    <w:rsid w:val="00BA5759"/>
    <w:rsid w:val="00BC64F9"/>
    <w:rsid w:val="00BD0D7F"/>
    <w:rsid w:val="00BD32A4"/>
    <w:rsid w:val="00BE041A"/>
    <w:rsid w:val="00BE2D58"/>
    <w:rsid w:val="00BF0217"/>
    <w:rsid w:val="00BF0C71"/>
    <w:rsid w:val="00BF1ABE"/>
    <w:rsid w:val="00BF3DD7"/>
    <w:rsid w:val="00C019AE"/>
    <w:rsid w:val="00C02CF4"/>
    <w:rsid w:val="00C04460"/>
    <w:rsid w:val="00C06160"/>
    <w:rsid w:val="00C1321F"/>
    <w:rsid w:val="00C14F6F"/>
    <w:rsid w:val="00C16A5F"/>
    <w:rsid w:val="00C20791"/>
    <w:rsid w:val="00C25426"/>
    <w:rsid w:val="00C330BB"/>
    <w:rsid w:val="00C34A62"/>
    <w:rsid w:val="00C40D74"/>
    <w:rsid w:val="00C436D7"/>
    <w:rsid w:val="00C4392D"/>
    <w:rsid w:val="00C43E97"/>
    <w:rsid w:val="00C47186"/>
    <w:rsid w:val="00C50157"/>
    <w:rsid w:val="00C50EFB"/>
    <w:rsid w:val="00C51C82"/>
    <w:rsid w:val="00C532DE"/>
    <w:rsid w:val="00C57B75"/>
    <w:rsid w:val="00C64D85"/>
    <w:rsid w:val="00C66818"/>
    <w:rsid w:val="00C76814"/>
    <w:rsid w:val="00C771C3"/>
    <w:rsid w:val="00C82BE7"/>
    <w:rsid w:val="00C87F72"/>
    <w:rsid w:val="00C93D14"/>
    <w:rsid w:val="00CA6424"/>
    <w:rsid w:val="00CC245A"/>
    <w:rsid w:val="00CC3FDF"/>
    <w:rsid w:val="00CC6541"/>
    <w:rsid w:val="00CC7CF4"/>
    <w:rsid w:val="00CD6307"/>
    <w:rsid w:val="00CD720E"/>
    <w:rsid w:val="00CE2196"/>
    <w:rsid w:val="00CE6B49"/>
    <w:rsid w:val="00CF1FAE"/>
    <w:rsid w:val="00CF4B59"/>
    <w:rsid w:val="00CF72A0"/>
    <w:rsid w:val="00D01A96"/>
    <w:rsid w:val="00D02FD4"/>
    <w:rsid w:val="00D11571"/>
    <w:rsid w:val="00D12704"/>
    <w:rsid w:val="00D20C0B"/>
    <w:rsid w:val="00D24578"/>
    <w:rsid w:val="00D27B9B"/>
    <w:rsid w:val="00D27CA6"/>
    <w:rsid w:val="00D321A4"/>
    <w:rsid w:val="00D331F0"/>
    <w:rsid w:val="00D33EF5"/>
    <w:rsid w:val="00D33F91"/>
    <w:rsid w:val="00D420A8"/>
    <w:rsid w:val="00D429BA"/>
    <w:rsid w:val="00D42E80"/>
    <w:rsid w:val="00D45992"/>
    <w:rsid w:val="00D50D4E"/>
    <w:rsid w:val="00D52218"/>
    <w:rsid w:val="00D53C28"/>
    <w:rsid w:val="00D623B7"/>
    <w:rsid w:val="00D65D8A"/>
    <w:rsid w:val="00D75C9B"/>
    <w:rsid w:val="00D83D43"/>
    <w:rsid w:val="00D83DB7"/>
    <w:rsid w:val="00D868E4"/>
    <w:rsid w:val="00D8786C"/>
    <w:rsid w:val="00D92C1F"/>
    <w:rsid w:val="00D950C7"/>
    <w:rsid w:val="00D97372"/>
    <w:rsid w:val="00DA191A"/>
    <w:rsid w:val="00DA58C5"/>
    <w:rsid w:val="00DA651B"/>
    <w:rsid w:val="00DB0C4C"/>
    <w:rsid w:val="00DB7E8C"/>
    <w:rsid w:val="00DC5F39"/>
    <w:rsid w:val="00DC7C28"/>
    <w:rsid w:val="00DC7F79"/>
    <w:rsid w:val="00DD38C3"/>
    <w:rsid w:val="00DE1045"/>
    <w:rsid w:val="00DE2DA5"/>
    <w:rsid w:val="00DE71C7"/>
    <w:rsid w:val="00E034DB"/>
    <w:rsid w:val="00E03C10"/>
    <w:rsid w:val="00E0738A"/>
    <w:rsid w:val="00E11C47"/>
    <w:rsid w:val="00E1250B"/>
    <w:rsid w:val="00E12E38"/>
    <w:rsid w:val="00E1532A"/>
    <w:rsid w:val="00E163D7"/>
    <w:rsid w:val="00E25989"/>
    <w:rsid w:val="00E261CF"/>
    <w:rsid w:val="00E26EC9"/>
    <w:rsid w:val="00E33F5A"/>
    <w:rsid w:val="00E33FD4"/>
    <w:rsid w:val="00E34F16"/>
    <w:rsid w:val="00E3603C"/>
    <w:rsid w:val="00E43759"/>
    <w:rsid w:val="00E43C1E"/>
    <w:rsid w:val="00E440F1"/>
    <w:rsid w:val="00E46120"/>
    <w:rsid w:val="00E60F00"/>
    <w:rsid w:val="00E61DA2"/>
    <w:rsid w:val="00E6717F"/>
    <w:rsid w:val="00E717E4"/>
    <w:rsid w:val="00E724DC"/>
    <w:rsid w:val="00E72F57"/>
    <w:rsid w:val="00E76219"/>
    <w:rsid w:val="00E823D4"/>
    <w:rsid w:val="00E84F4C"/>
    <w:rsid w:val="00E90064"/>
    <w:rsid w:val="00E95591"/>
    <w:rsid w:val="00EA0D81"/>
    <w:rsid w:val="00EA0FAE"/>
    <w:rsid w:val="00EA11B8"/>
    <w:rsid w:val="00EA173F"/>
    <w:rsid w:val="00EA3524"/>
    <w:rsid w:val="00EA3B59"/>
    <w:rsid w:val="00EA41E8"/>
    <w:rsid w:val="00EA69EF"/>
    <w:rsid w:val="00EB3398"/>
    <w:rsid w:val="00EB5A76"/>
    <w:rsid w:val="00EB7DA2"/>
    <w:rsid w:val="00EC2251"/>
    <w:rsid w:val="00EC24F7"/>
    <w:rsid w:val="00EC77AC"/>
    <w:rsid w:val="00EC7EDC"/>
    <w:rsid w:val="00ED1132"/>
    <w:rsid w:val="00ED1BA9"/>
    <w:rsid w:val="00ED6D45"/>
    <w:rsid w:val="00ED72C7"/>
    <w:rsid w:val="00EE161A"/>
    <w:rsid w:val="00EE18F9"/>
    <w:rsid w:val="00EE6F9D"/>
    <w:rsid w:val="00EE7255"/>
    <w:rsid w:val="00EF11A5"/>
    <w:rsid w:val="00EF5363"/>
    <w:rsid w:val="00F00CCC"/>
    <w:rsid w:val="00F058EF"/>
    <w:rsid w:val="00F12E7A"/>
    <w:rsid w:val="00F12EE1"/>
    <w:rsid w:val="00F14A89"/>
    <w:rsid w:val="00F17F00"/>
    <w:rsid w:val="00F26FE7"/>
    <w:rsid w:val="00F417C1"/>
    <w:rsid w:val="00F47B0F"/>
    <w:rsid w:val="00F47D2E"/>
    <w:rsid w:val="00F50DE6"/>
    <w:rsid w:val="00F60D1A"/>
    <w:rsid w:val="00F736E5"/>
    <w:rsid w:val="00F748B1"/>
    <w:rsid w:val="00F90505"/>
    <w:rsid w:val="00F90E7B"/>
    <w:rsid w:val="00F913A0"/>
    <w:rsid w:val="00F967B5"/>
    <w:rsid w:val="00FA322F"/>
    <w:rsid w:val="00FA34A6"/>
    <w:rsid w:val="00FB043A"/>
    <w:rsid w:val="00FB2526"/>
    <w:rsid w:val="00FB5114"/>
    <w:rsid w:val="00FB5DCE"/>
    <w:rsid w:val="00FB7E2A"/>
    <w:rsid w:val="00FC3A2D"/>
    <w:rsid w:val="00FC4D8D"/>
    <w:rsid w:val="00FC5AD5"/>
    <w:rsid w:val="00FC7883"/>
    <w:rsid w:val="00FD1C49"/>
    <w:rsid w:val="00FD1FD6"/>
    <w:rsid w:val="00FE167E"/>
    <w:rsid w:val="00FE5F29"/>
    <w:rsid w:val="00FE6D6F"/>
    <w:rsid w:val="00FE7BDC"/>
    <w:rsid w:val="00FF3BCA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37EF5D9"/>
  <w15:docId w15:val="{B331B4D9-9F13-4820-8E69-BDA5DAF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64"/>
  </w:style>
  <w:style w:type="paragraph" w:styleId="Heading1">
    <w:name w:val="heading 1"/>
    <w:basedOn w:val="Normal"/>
    <w:next w:val="Normal"/>
    <w:link w:val="Heading1Char"/>
    <w:uiPriority w:val="9"/>
    <w:qFormat/>
    <w:rsid w:val="000D6C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C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C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0D6C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D6C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0D6C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D6C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D6C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D6C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D6C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D6C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D6C64"/>
    <w:rPr>
      <w:rFonts w:asciiTheme="majorHAnsi" w:eastAsiaTheme="majorEastAsia" w:hAnsiTheme="maj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pPr>
      <w:spacing w:after="10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table" w:styleId="TableGrid">
    <w:name w:val="Table Grid"/>
    <w:basedOn w:val="TableNormal"/>
    <w:uiPriority w:val="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Instructions">
    <w:name w:val="Instructions"/>
    <w:basedOn w:val="Normal"/>
    <w:link w:val="InstructionsChar"/>
    <w:uiPriority w:val="99"/>
    <w:pPr>
      <w:spacing w:before="60" w:after="60" w:line="240" w:lineRule="auto"/>
    </w:pPr>
    <w:rPr>
      <w:rFonts w:ascii="Arial" w:eastAsia="Times New Roman" w:hAnsi="Arial"/>
      <w:i/>
      <w:iCs/>
      <w:color w:val="FF0000"/>
      <w:sz w:val="20"/>
      <w:szCs w:val="20"/>
    </w:rPr>
  </w:style>
  <w:style w:type="paragraph" w:customStyle="1" w:styleId="Heading3-table">
    <w:name w:val="Heading 3 - table"/>
    <w:basedOn w:val="Heading3"/>
    <w:uiPriority w:val="99"/>
    <w:pPr>
      <w:spacing w:before="20" w:after="40" w:line="240" w:lineRule="auto"/>
    </w:pPr>
    <w:rPr>
      <w:rFonts w:ascii="Arial" w:eastAsia="Times New Roman" w:hAnsi="Arial" w:cs="Arial"/>
      <w:sz w:val="20"/>
      <w:szCs w:val="26"/>
    </w:rPr>
  </w:style>
  <w:style w:type="character" w:customStyle="1" w:styleId="InstructionsChar">
    <w:name w:val="Instructions Char"/>
    <w:link w:val="Instructions"/>
    <w:uiPriority w:val="99"/>
    <w:locked/>
    <w:rPr>
      <w:rFonts w:ascii="Arial" w:hAnsi="Arial"/>
      <w:i/>
      <w:color w:val="FF0000"/>
      <w:sz w:val="20"/>
    </w:rPr>
  </w:style>
  <w:style w:type="paragraph" w:styleId="ListParagraph">
    <w:name w:val="List Paragraph"/>
    <w:basedOn w:val="Normal"/>
    <w:uiPriority w:val="34"/>
    <w:qFormat/>
    <w:rsid w:val="000D6C64"/>
    <w:pPr>
      <w:ind w:left="720"/>
      <w:contextualSpacing/>
    </w:pPr>
  </w:style>
  <w:style w:type="paragraph" w:styleId="Revision">
    <w:name w:val="Revision"/>
    <w:hidden/>
    <w:uiPriority w:val="99"/>
    <w:semiHidden/>
    <w:rPr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D6C64"/>
    <w:pPr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886163"/>
    <w:pPr>
      <w:spacing w:after="100"/>
      <w:ind w:left="660"/>
    </w:pPr>
    <w:rPr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886163"/>
    <w:pPr>
      <w:spacing w:after="100"/>
      <w:ind w:left="880"/>
    </w:pPr>
    <w:rPr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886163"/>
    <w:pPr>
      <w:spacing w:after="100"/>
      <w:ind w:left="1100"/>
    </w:pPr>
    <w:rPr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886163"/>
    <w:pPr>
      <w:spacing w:after="100"/>
      <w:ind w:left="1320"/>
    </w:pPr>
    <w:rPr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886163"/>
    <w:pPr>
      <w:spacing w:after="100"/>
      <w:ind w:left="1540"/>
    </w:pPr>
    <w:rPr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886163"/>
    <w:pPr>
      <w:spacing w:after="100"/>
      <w:ind w:left="1760"/>
    </w:pPr>
    <w:rPr>
      <w:lang w:eastAsia="en-GB"/>
    </w:rPr>
  </w:style>
  <w:style w:type="paragraph" w:customStyle="1" w:styleId="Heading21">
    <w:name w:val="Heading 21"/>
    <w:basedOn w:val="Heading2"/>
    <w:uiPriority w:val="99"/>
    <w:rsid w:val="00FB2526"/>
    <w:pPr>
      <w:numPr>
        <w:ilvl w:val="1"/>
        <w:numId w:val="2"/>
      </w:numPr>
    </w:pPr>
    <w:rPr>
      <w:rFonts w:ascii="Times New Roman" w:hAnsi="Times New Roman"/>
      <w:i/>
      <w:lang w:eastAsia="en-GB"/>
    </w:rPr>
  </w:style>
  <w:style w:type="paragraph" w:customStyle="1" w:styleId="Default">
    <w:name w:val="Default"/>
    <w:rsid w:val="00FB25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locked/>
    <w:rsid w:val="000D6C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Bullet">
    <w:name w:val="List Bullet"/>
    <w:basedOn w:val="Normal"/>
    <w:uiPriority w:val="99"/>
    <w:unhideWhenUsed/>
    <w:rsid w:val="00CE2196"/>
    <w:pPr>
      <w:numPr>
        <w:numId w:val="4"/>
      </w:numPr>
      <w:contextualSpacing/>
    </w:pPr>
  </w:style>
  <w:style w:type="paragraph" w:styleId="BodyText3">
    <w:name w:val="Body Text 3"/>
    <w:basedOn w:val="Normal"/>
    <w:link w:val="BodyText3Char"/>
    <w:uiPriority w:val="99"/>
    <w:rsid w:val="00087627"/>
    <w:pPr>
      <w:spacing w:before="360" w:after="120" w:line="360" w:lineRule="auto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87627"/>
    <w:rPr>
      <w:rFonts w:ascii="Arial" w:hAnsi="Arial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D6C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D6C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rsid w:val="006553C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6553CA"/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Dtext">
    <w:name w:val="SD text"/>
    <w:basedOn w:val="Normal"/>
    <w:link w:val="SDtextCar"/>
    <w:rsid w:val="00040F47"/>
    <w:pPr>
      <w:spacing w:after="0" w:line="240" w:lineRule="auto"/>
      <w:jc w:val="both"/>
    </w:pPr>
    <w:rPr>
      <w:rFonts w:ascii="Arial Narrow" w:eastAsia="Times New Roman" w:hAnsi="Arial Narrow"/>
      <w:noProof/>
      <w:sz w:val="20"/>
      <w:szCs w:val="20"/>
      <w:lang w:val="fr-FR" w:eastAsia="x-none"/>
    </w:rPr>
  </w:style>
  <w:style w:type="character" w:customStyle="1" w:styleId="SDtextCar">
    <w:name w:val="SD text Car"/>
    <w:link w:val="SDtext"/>
    <w:rsid w:val="00040F47"/>
    <w:rPr>
      <w:rFonts w:ascii="Arial Narrow" w:eastAsia="Times New Roman" w:hAnsi="Arial Narrow"/>
      <w:noProof/>
      <w:sz w:val="20"/>
      <w:szCs w:val="20"/>
      <w:lang w:val="fr-FR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AC33B0"/>
    <w:rPr>
      <w:color w:val="800080" w:themeColor="followedHyperlink"/>
      <w:u w:val="single"/>
    </w:rPr>
  </w:style>
  <w:style w:type="paragraph" w:customStyle="1" w:styleId="OriginalSOPBodytext">
    <w:name w:val="Original SOP Body text"/>
    <w:basedOn w:val="Normal"/>
    <w:link w:val="OriginalSOPBodytextChar"/>
    <w:rsid w:val="000772C4"/>
    <w:pPr>
      <w:widowControl w:val="0"/>
      <w:spacing w:after="320" w:line="240" w:lineRule="auto"/>
      <w:jc w:val="both"/>
    </w:pPr>
    <w:rPr>
      <w:rFonts w:ascii="Arial" w:eastAsia="Times New Roman" w:hAnsi="Arial" w:cs="Arial"/>
      <w:sz w:val="24"/>
      <w:lang w:eastAsia="en-GB"/>
    </w:rPr>
  </w:style>
  <w:style w:type="character" w:customStyle="1" w:styleId="OriginalSOPBodytextChar">
    <w:name w:val="Original SOP Body text Char"/>
    <w:basedOn w:val="DefaultParagraphFont"/>
    <w:link w:val="OriginalSOPBodytext"/>
    <w:rsid w:val="000772C4"/>
    <w:rPr>
      <w:rFonts w:ascii="Arial" w:eastAsia="Times New Roman" w:hAnsi="Arial" w:cs="Arial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C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C6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C6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C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6C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C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D6C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6C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locked/>
    <w:rsid w:val="000D6C64"/>
    <w:rPr>
      <w:b/>
      <w:bCs/>
    </w:rPr>
  </w:style>
  <w:style w:type="paragraph" w:styleId="NoSpacing">
    <w:name w:val="No Spacing"/>
    <w:basedOn w:val="Normal"/>
    <w:uiPriority w:val="1"/>
    <w:qFormat/>
    <w:rsid w:val="000D6C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C6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C6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C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C64"/>
    <w:rPr>
      <w:b/>
      <w:bCs/>
      <w:i/>
      <w:iCs/>
    </w:rPr>
  </w:style>
  <w:style w:type="character" w:styleId="SubtleEmphasis">
    <w:name w:val="Subtle Emphasis"/>
    <w:uiPriority w:val="19"/>
    <w:qFormat/>
    <w:rsid w:val="000D6C64"/>
    <w:rPr>
      <w:i/>
      <w:iCs/>
    </w:rPr>
  </w:style>
  <w:style w:type="character" w:styleId="IntenseEmphasis">
    <w:name w:val="Intense Emphasis"/>
    <w:uiPriority w:val="21"/>
    <w:qFormat/>
    <w:rsid w:val="000D6C64"/>
    <w:rPr>
      <w:b/>
      <w:bCs/>
    </w:rPr>
  </w:style>
  <w:style w:type="character" w:styleId="SubtleReference">
    <w:name w:val="Subtle Reference"/>
    <w:uiPriority w:val="31"/>
    <w:qFormat/>
    <w:rsid w:val="000D6C64"/>
    <w:rPr>
      <w:smallCaps/>
    </w:rPr>
  </w:style>
  <w:style w:type="character" w:styleId="IntenseReference">
    <w:name w:val="Intense Reference"/>
    <w:uiPriority w:val="32"/>
    <w:qFormat/>
    <w:rsid w:val="000D6C64"/>
    <w:rPr>
      <w:smallCaps/>
      <w:spacing w:val="5"/>
      <w:u w:val="single"/>
    </w:rPr>
  </w:style>
  <w:style w:type="character" w:styleId="BookTitle">
    <w:name w:val="Book Title"/>
    <w:uiPriority w:val="33"/>
    <w:qFormat/>
    <w:rsid w:val="000D6C64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locked/>
    <w:rsid w:val="000772C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346B-D21B-4470-B0D0-790C1F30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3550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Cardiff University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Hurlow</dc:creator>
  <cp:lastModifiedBy>c.e.hurlow</cp:lastModifiedBy>
  <cp:revision>2</cp:revision>
  <cp:lastPrinted>2016-11-11T09:23:00Z</cp:lastPrinted>
  <dcterms:created xsi:type="dcterms:W3CDTF">2017-11-22T14:20:00Z</dcterms:created>
  <dcterms:modified xsi:type="dcterms:W3CDTF">2017-11-22T14:20:00Z</dcterms:modified>
</cp:coreProperties>
</file>